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A17B" w14:textId="40427B8D" w:rsidR="002F6BA6" w:rsidRPr="0037467D" w:rsidRDefault="002F6BA6" w:rsidP="002F6BA6">
      <w:pPr>
        <w:pStyle w:val="Ttulo2"/>
        <w:jc w:val="center"/>
        <w:rPr>
          <w:rFonts w:ascii="Calibri" w:hAnsi="Calibri" w:cs="Calibri"/>
          <w:b/>
          <w:bCs/>
          <w:sz w:val="28"/>
          <w:szCs w:val="28"/>
          <w:lang w:val="es-ES"/>
        </w:rPr>
      </w:pPr>
      <w:r w:rsidRPr="0037467D">
        <w:rPr>
          <w:rFonts w:ascii="Calibri" w:hAnsi="Calibri" w:cs="Calibri"/>
          <w:b/>
          <w:bCs/>
          <w:sz w:val="28"/>
          <w:szCs w:val="28"/>
          <w:lang w:val="es-ES"/>
        </w:rPr>
        <w:t xml:space="preserve">Diálogo Virtual basado en evidencia sobre </w:t>
      </w:r>
      <w:r w:rsidR="00005981">
        <w:rPr>
          <w:rFonts w:ascii="Calibri" w:hAnsi="Calibri" w:cs="Calibri"/>
          <w:b/>
          <w:bCs/>
          <w:sz w:val="28"/>
          <w:szCs w:val="28"/>
          <w:lang w:val="es-ES"/>
        </w:rPr>
        <w:t xml:space="preserve">la vinculación de la agricultura familiar a mercados: la experiencia de la Región Andina en programas de </w:t>
      </w:r>
      <w:r w:rsidRPr="0037467D">
        <w:rPr>
          <w:rFonts w:ascii="Calibri" w:hAnsi="Calibri" w:cs="Calibri"/>
          <w:b/>
          <w:bCs/>
          <w:sz w:val="28"/>
          <w:szCs w:val="28"/>
          <w:lang w:val="es-ES"/>
        </w:rPr>
        <w:t>compras públicas</w:t>
      </w:r>
      <w:r w:rsidR="00005981">
        <w:rPr>
          <w:rFonts w:ascii="Calibri" w:hAnsi="Calibri" w:cs="Calibri"/>
          <w:b/>
          <w:bCs/>
          <w:sz w:val="28"/>
          <w:szCs w:val="28"/>
          <w:lang w:val="es-ES"/>
        </w:rPr>
        <w:t xml:space="preserve"> y alimentación escolar</w:t>
      </w:r>
    </w:p>
    <w:p w14:paraId="301F1203" w14:textId="77777777" w:rsidR="00E921FA" w:rsidRPr="0037467D" w:rsidRDefault="00E921FA" w:rsidP="002F6BA6">
      <w:pPr>
        <w:pStyle w:val="Ttulo2"/>
        <w:ind w:firstLine="708"/>
        <w:rPr>
          <w:rFonts w:ascii="Calibri" w:hAnsi="Calibri" w:cs="Calibri"/>
          <w:b/>
          <w:bCs/>
          <w:sz w:val="24"/>
          <w:szCs w:val="24"/>
        </w:rPr>
      </w:pPr>
    </w:p>
    <w:p w14:paraId="53CD17C5" w14:textId="7BC47A68" w:rsidR="002F6BA6" w:rsidRPr="0037467D" w:rsidRDefault="002F6BA6" w:rsidP="00414D0E">
      <w:pPr>
        <w:pStyle w:val="Ttulo2"/>
        <w:numPr>
          <w:ilvl w:val="0"/>
          <w:numId w:val="10"/>
        </w:numPr>
        <w:rPr>
          <w:rFonts w:ascii="Calibri" w:hAnsi="Calibri" w:cs="Calibri"/>
          <w:b/>
          <w:bCs/>
          <w:sz w:val="24"/>
          <w:szCs w:val="24"/>
        </w:rPr>
      </w:pPr>
      <w:r w:rsidRPr="0037467D">
        <w:rPr>
          <w:rFonts w:ascii="Calibri" w:hAnsi="Calibri" w:cs="Calibri"/>
          <w:b/>
          <w:bCs/>
          <w:sz w:val="24"/>
          <w:szCs w:val="24"/>
        </w:rPr>
        <w:t>P</w:t>
      </w:r>
      <w:r w:rsidR="0037467D">
        <w:rPr>
          <w:rFonts w:ascii="Calibri" w:hAnsi="Calibri" w:cs="Calibri"/>
          <w:b/>
          <w:bCs/>
          <w:sz w:val="24"/>
          <w:szCs w:val="24"/>
        </w:rPr>
        <w:t>resentación</w:t>
      </w:r>
    </w:p>
    <w:p w14:paraId="0879DA18" w14:textId="77777777" w:rsidR="000D6BE8" w:rsidRPr="000D6BE8" w:rsidRDefault="000D6BE8" w:rsidP="000D6BE8">
      <w:pPr>
        <w:jc w:val="both"/>
        <w:rPr>
          <w:rFonts w:ascii="Calibri" w:hAnsi="Calibri" w:cs="Calibri"/>
          <w:sz w:val="22"/>
          <w:szCs w:val="22"/>
          <w:lang w:val="es-PE"/>
        </w:rPr>
      </w:pPr>
      <w:r w:rsidRPr="000D6BE8">
        <w:rPr>
          <w:rFonts w:ascii="Calibri" w:hAnsi="Calibri" w:cs="Calibri"/>
          <w:sz w:val="22"/>
          <w:szCs w:val="22"/>
          <w:lang w:val="es-PE"/>
        </w:rPr>
        <w:t>La Agenda Agropecuaria Andina, actualmente en implementación en los Países Miembros de la Comunidad Andina (CAN), constituye un instrumento estratégico orientado a fortalecer los sistemas agroalimentarios, mejorar la sanidad e inocuidad de los alimentos, dinamizar el comercio regional de productos agropecuarios y facilitar su acceso a mercados internacionales. Esta agenda pone especial énfasis en beneficiar a los pequeños productores, con un enfoque inclusivo que reconoce el rol fundamental de la Agricultura Familiar y el protagonismo de la Mujer Rural en el desarrollo sostenible del sector.</w:t>
      </w:r>
    </w:p>
    <w:p w14:paraId="249C73FA" w14:textId="330B2A90" w:rsidR="000D6BE8" w:rsidRPr="0005742A" w:rsidRDefault="000D6BE8" w:rsidP="000D6BE8">
      <w:pPr>
        <w:jc w:val="both"/>
        <w:rPr>
          <w:rFonts w:ascii="Calibri" w:hAnsi="Calibri" w:cs="Calibri"/>
          <w:sz w:val="22"/>
          <w:szCs w:val="22"/>
          <w:lang w:val="es-PE"/>
        </w:rPr>
      </w:pPr>
      <w:r w:rsidRPr="000D6BE8">
        <w:rPr>
          <w:rFonts w:ascii="Calibri" w:hAnsi="Calibri" w:cs="Calibri"/>
          <w:sz w:val="22"/>
          <w:szCs w:val="22"/>
          <w:lang w:val="es-PE"/>
        </w:rPr>
        <w:t xml:space="preserve">En línea con estos objetivos, y conforme a lo establecido en la Declaración del VII Consejo de </w:t>
      </w:r>
      <w:proofErr w:type="gramStart"/>
      <w:r w:rsidRPr="000D6BE8">
        <w:rPr>
          <w:rFonts w:ascii="Calibri" w:hAnsi="Calibri" w:cs="Calibri"/>
          <w:sz w:val="22"/>
          <w:szCs w:val="22"/>
          <w:lang w:val="es-PE"/>
        </w:rPr>
        <w:t>Ministros</w:t>
      </w:r>
      <w:proofErr w:type="gramEnd"/>
      <w:r w:rsidRPr="000D6BE8">
        <w:rPr>
          <w:rFonts w:ascii="Calibri" w:hAnsi="Calibri" w:cs="Calibri"/>
          <w:sz w:val="22"/>
          <w:szCs w:val="22"/>
          <w:lang w:val="es-PE"/>
        </w:rPr>
        <w:t xml:space="preserve"> de Agricultura de la Comunidad Andina, se ha planteado la necesidad de avanzar en el intercambio de experiencias sobre comercialización mediante procesos de compras públicas que involucren directamente a la Agricultura Familiar. Esta iniciativa busca fortalecer las capacidades de los </w:t>
      </w:r>
      <w:r w:rsidR="001471F8">
        <w:rPr>
          <w:rFonts w:ascii="Calibri" w:hAnsi="Calibri" w:cs="Calibri"/>
          <w:sz w:val="22"/>
          <w:szCs w:val="22"/>
          <w:lang w:val="es-PE"/>
        </w:rPr>
        <w:t>P</w:t>
      </w:r>
      <w:r w:rsidRPr="000D6BE8">
        <w:rPr>
          <w:rFonts w:ascii="Calibri" w:hAnsi="Calibri" w:cs="Calibri"/>
          <w:sz w:val="22"/>
          <w:szCs w:val="22"/>
          <w:lang w:val="es-PE"/>
        </w:rPr>
        <w:t xml:space="preserve">aíses </w:t>
      </w:r>
      <w:r w:rsidR="001471F8">
        <w:rPr>
          <w:rFonts w:ascii="Calibri" w:hAnsi="Calibri" w:cs="Calibri"/>
          <w:sz w:val="22"/>
          <w:szCs w:val="22"/>
          <w:lang w:val="es-PE"/>
        </w:rPr>
        <w:t>M</w:t>
      </w:r>
      <w:r w:rsidRPr="000D6BE8">
        <w:rPr>
          <w:rFonts w:ascii="Calibri" w:hAnsi="Calibri" w:cs="Calibri"/>
          <w:sz w:val="22"/>
          <w:szCs w:val="22"/>
          <w:lang w:val="es-PE"/>
        </w:rPr>
        <w:t xml:space="preserve">iembros para implementar mecanismos que promuevan la </w:t>
      </w:r>
      <w:proofErr w:type="gramStart"/>
      <w:r w:rsidRPr="000D6BE8">
        <w:rPr>
          <w:rFonts w:ascii="Calibri" w:hAnsi="Calibri" w:cs="Calibri"/>
          <w:sz w:val="22"/>
          <w:szCs w:val="22"/>
          <w:lang w:val="es-PE"/>
        </w:rPr>
        <w:t>participación activa</w:t>
      </w:r>
      <w:proofErr w:type="gramEnd"/>
      <w:r w:rsidRPr="000D6BE8">
        <w:rPr>
          <w:rFonts w:ascii="Calibri" w:hAnsi="Calibri" w:cs="Calibri"/>
          <w:sz w:val="22"/>
          <w:szCs w:val="22"/>
          <w:lang w:val="es-PE"/>
        </w:rPr>
        <w:t xml:space="preserve"> de los pequeños productores en los mercados institucionales, contribuyendo así a la seguridad alimentaria, la inclusión social y el desarrollo rural sostenible en la región andina.</w:t>
      </w:r>
    </w:p>
    <w:p w14:paraId="4D6A6180" w14:textId="46CA31A4" w:rsidR="002F6BA6" w:rsidRPr="0037467D" w:rsidRDefault="00794076" w:rsidP="002F6BA6">
      <w:pPr>
        <w:jc w:val="both"/>
        <w:rPr>
          <w:rFonts w:ascii="Calibri" w:hAnsi="Calibri" w:cs="Calibri"/>
          <w:sz w:val="22"/>
          <w:szCs w:val="22"/>
        </w:rPr>
      </w:pPr>
      <w:r>
        <w:rPr>
          <w:rFonts w:ascii="Calibri" w:hAnsi="Calibri" w:cs="Calibri"/>
          <w:sz w:val="22"/>
          <w:szCs w:val="22"/>
        </w:rPr>
        <w:t xml:space="preserve">Con este marco, </w:t>
      </w:r>
      <w:r w:rsidR="0005742A">
        <w:rPr>
          <w:rFonts w:ascii="Calibri" w:hAnsi="Calibri" w:cs="Calibri"/>
          <w:sz w:val="22"/>
          <w:szCs w:val="22"/>
        </w:rPr>
        <w:t xml:space="preserve">el Instituto Interamericano de Cooperación para la Agricultura (IICA), </w:t>
      </w:r>
      <w:r w:rsidR="002F6BA6" w:rsidRPr="0037467D">
        <w:rPr>
          <w:rFonts w:ascii="Calibri" w:hAnsi="Calibri" w:cs="Calibri"/>
          <w:sz w:val="22"/>
          <w:szCs w:val="22"/>
        </w:rPr>
        <w:t>acordó</w:t>
      </w:r>
      <w:r w:rsidR="0005742A" w:rsidRPr="0005742A">
        <w:rPr>
          <w:rFonts w:ascii="Calibri" w:hAnsi="Calibri" w:cs="Calibri"/>
          <w:sz w:val="22"/>
          <w:szCs w:val="22"/>
        </w:rPr>
        <w:t xml:space="preserve"> </w:t>
      </w:r>
      <w:r w:rsidR="0005742A" w:rsidRPr="0037467D">
        <w:rPr>
          <w:rFonts w:ascii="Calibri" w:hAnsi="Calibri" w:cs="Calibri"/>
          <w:sz w:val="22"/>
          <w:szCs w:val="22"/>
        </w:rPr>
        <w:t>con la Secretaría General de la Comunidad Andina (</w:t>
      </w:r>
      <w:r w:rsidR="001471F8">
        <w:rPr>
          <w:rFonts w:ascii="Calibri" w:hAnsi="Calibri" w:cs="Calibri"/>
          <w:sz w:val="22"/>
          <w:szCs w:val="22"/>
        </w:rPr>
        <w:t>SG</w:t>
      </w:r>
      <w:r w:rsidR="0005742A" w:rsidRPr="0037467D">
        <w:rPr>
          <w:rFonts w:ascii="Calibri" w:hAnsi="Calibri" w:cs="Calibri"/>
          <w:sz w:val="22"/>
          <w:szCs w:val="22"/>
        </w:rPr>
        <w:t>CAN)</w:t>
      </w:r>
      <w:r w:rsidR="0005742A">
        <w:rPr>
          <w:rFonts w:ascii="Calibri" w:hAnsi="Calibri" w:cs="Calibri"/>
          <w:sz w:val="22"/>
          <w:szCs w:val="22"/>
        </w:rPr>
        <w:t>,</w:t>
      </w:r>
      <w:r w:rsidR="002F6BA6" w:rsidRPr="0037467D">
        <w:rPr>
          <w:rFonts w:ascii="Calibri" w:hAnsi="Calibri" w:cs="Calibri"/>
          <w:sz w:val="22"/>
          <w:szCs w:val="22"/>
        </w:rPr>
        <w:t xml:space="preserve"> una cooperación técnica para desarrollar un proceso regional de fortalecimiento de capacidades técnicas regionales</w:t>
      </w:r>
      <w:r w:rsidR="0005742A">
        <w:rPr>
          <w:rFonts w:ascii="Calibri" w:hAnsi="Calibri" w:cs="Calibri"/>
          <w:sz w:val="22"/>
          <w:szCs w:val="22"/>
        </w:rPr>
        <w:t xml:space="preserve">, como parte de la </w:t>
      </w:r>
      <w:r w:rsidR="0005742A" w:rsidRPr="0037467D">
        <w:rPr>
          <w:rFonts w:ascii="Calibri" w:hAnsi="Calibri" w:cs="Calibri"/>
          <w:sz w:val="22"/>
          <w:szCs w:val="22"/>
        </w:rPr>
        <w:t>Acción Colectiva (AC) sobre “Valor en origen para la vinculación sostenible de la agricultura familiar y MIPYMES rurales a mercados dinámicos</w:t>
      </w:r>
      <w:r w:rsidR="002F6BA6" w:rsidRPr="0037467D">
        <w:rPr>
          <w:rFonts w:ascii="Calibri" w:hAnsi="Calibri" w:cs="Calibri"/>
          <w:sz w:val="22"/>
          <w:szCs w:val="22"/>
        </w:rPr>
        <w:t>.</w:t>
      </w:r>
      <w:r>
        <w:rPr>
          <w:rFonts w:ascii="Calibri" w:hAnsi="Calibri" w:cs="Calibri"/>
          <w:sz w:val="22"/>
          <w:szCs w:val="22"/>
        </w:rPr>
        <w:t xml:space="preserve"> </w:t>
      </w:r>
      <w:r w:rsidR="0005742A">
        <w:rPr>
          <w:rFonts w:ascii="Calibri" w:hAnsi="Calibri" w:cs="Calibri"/>
          <w:sz w:val="22"/>
          <w:szCs w:val="22"/>
        </w:rPr>
        <w:t>Así</w:t>
      </w:r>
      <w:r w:rsidR="002F6BA6" w:rsidRPr="0037467D">
        <w:rPr>
          <w:rFonts w:ascii="Calibri" w:hAnsi="Calibri" w:cs="Calibri"/>
          <w:sz w:val="22"/>
          <w:szCs w:val="22"/>
        </w:rPr>
        <w:t xml:space="preserve">, el IICA elaboró y </w:t>
      </w:r>
      <w:r w:rsidR="00E921FA" w:rsidRPr="0037467D">
        <w:rPr>
          <w:rFonts w:ascii="Calibri" w:hAnsi="Calibri" w:cs="Calibri"/>
          <w:sz w:val="22"/>
          <w:szCs w:val="22"/>
        </w:rPr>
        <w:t>entregó</w:t>
      </w:r>
      <w:r w:rsidR="002F6BA6" w:rsidRPr="0037467D">
        <w:rPr>
          <w:rFonts w:ascii="Calibri" w:hAnsi="Calibri" w:cs="Calibri"/>
          <w:sz w:val="22"/>
          <w:szCs w:val="22"/>
        </w:rPr>
        <w:t xml:space="preserve"> a la SG-CAN un </w:t>
      </w:r>
      <w:r>
        <w:rPr>
          <w:rFonts w:ascii="Calibri" w:hAnsi="Calibri" w:cs="Calibri"/>
          <w:sz w:val="22"/>
          <w:szCs w:val="22"/>
        </w:rPr>
        <w:t>documento analítico</w:t>
      </w:r>
      <w:r w:rsidR="002F6BA6" w:rsidRPr="0037467D">
        <w:rPr>
          <w:rFonts w:ascii="Calibri" w:hAnsi="Calibri" w:cs="Calibri"/>
          <w:sz w:val="22"/>
          <w:szCs w:val="22"/>
        </w:rPr>
        <w:t xml:space="preserve"> sobre “Políticas públicas y estrategias privadas para la vinculación de la agricultura familiar a mercados competitivos en la Región Andina”</w:t>
      </w:r>
      <w:r w:rsidR="00D045A1" w:rsidRPr="0037467D">
        <w:rPr>
          <w:rFonts w:ascii="Calibri" w:hAnsi="Calibri" w:cs="Calibri"/>
          <w:sz w:val="22"/>
          <w:szCs w:val="22"/>
        </w:rPr>
        <w:t xml:space="preserve">; </w:t>
      </w:r>
      <w:r w:rsidR="00842D7E">
        <w:rPr>
          <w:rFonts w:ascii="Calibri" w:hAnsi="Calibri" w:cs="Calibri"/>
          <w:sz w:val="22"/>
          <w:szCs w:val="22"/>
        </w:rPr>
        <w:t xml:space="preserve">el que fue presentado </w:t>
      </w:r>
      <w:r>
        <w:rPr>
          <w:rFonts w:ascii="Calibri" w:hAnsi="Calibri" w:cs="Calibri"/>
          <w:sz w:val="22"/>
          <w:szCs w:val="22"/>
        </w:rPr>
        <w:t>al</w:t>
      </w:r>
      <w:r w:rsidR="002F6BA6" w:rsidRPr="0037467D">
        <w:rPr>
          <w:rFonts w:ascii="Calibri" w:hAnsi="Calibri" w:cs="Calibri"/>
          <w:sz w:val="22"/>
          <w:szCs w:val="22"/>
        </w:rPr>
        <w:t xml:space="preserve"> Comité </w:t>
      </w:r>
      <w:r w:rsidR="001471F8">
        <w:rPr>
          <w:rFonts w:ascii="Calibri" w:hAnsi="Calibri" w:cs="Calibri"/>
          <w:sz w:val="22"/>
          <w:szCs w:val="22"/>
        </w:rPr>
        <w:t xml:space="preserve">Andino </w:t>
      </w:r>
      <w:r w:rsidR="002F6BA6" w:rsidRPr="0037467D">
        <w:rPr>
          <w:rFonts w:ascii="Calibri" w:hAnsi="Calibri" w:cs="Calibri"/>
          <w:sz w:val="22"/>
          <w:szCs w:val="22"/>
        </w:rPr>
        <w:t xml:space="preserve">Agropecuario (CAA) </w:t>
      </w:r>
      <w:r>
        <w:rPr>
          <w:rFonts w:ascii="Calibri" w:hAnsi="Calibri" w:cs="Calibri"/>
          <w:sz w:val="22"/>
          <w:szCs w:val="22"/>
        </w:rPr>
        <w:t>en</w:t>
      </w:r>
      <w:r w:rsidR="002F6BA6" w:rsidRPr="0037467D">
        <w:rPr>
          <w:rFonts w:ascii="Calibri" w:hAnsi="Calibri" w:cs="Calibri"/>
          <w:sz w:val="22"/>
          <w:szCs w:val="22"/>
        </w:rPr>
        <w:t xml:space="preserve"> setiembre de 2025, </w:t>
      </w:r>
      <w:r>
        <w:rPr>
          <w:rFonts w:ascii="Calibri" w:hAnsi="Calibri" w:cs="Calibri"/>
          <w:sz w:val="22"/>
          <w:szCs w:val="22"/>
        </w:rPr>
        <w:t>junto con</w:t>
      </w:r>
      <w:r w:rsidR="002F6BA6" w:rsidRPr="0037467D">
        <w:rPr>
          <w:rFonts w:ascii="Calibri" w:hAnsi="Calibri" w:cs="Calibri"/>
          <w:sz w:val="22"/>
          <w:szCs w:val="22"/>
        </w:rPr>
        <w:t xml:space="preserve"> una propuesta de </w:t>
      </w:r>
      <w:r w:rsidR="00E921FA" w:rsidRPr="0037467D">
        <w:rPr>
          <w:rFonts w:ascii="Calibri" w:hAnsi="Calibri" w:cs="Calibri"/>
          <w:sz w:val="22"/>
          <w:szCs w:val="22"/>
        </w:rPr>
        <w:t xml:space="preserve">ciclo de </w:t>
      </w:r>
      <w:r w:rsidR="002F6BA6" w:rsidRPr="0037467D">
        <w:rPr>
          <w:rFonts w:ascii="Calibri" w:hAnsi="Calibri" w:cs="Calibri"/>
          <w:sz w:val="22"/>
          <w:szCs w:val="22"/>
        </w:rPr>
        <w:t xml:space="preserve">diálogos virtuales, orientados al fortalecimiento institucional </w:t>
      </w:r>
      <w:r w:rsidR="00E921FA" w:rsidRPr="0037467D">
        <w:rPr>
          <w:rFonts w:ascii="Calibri" w:hAnsi="Calibri" w:cs="Calibri"/>
          <w:sz w:val="22"/>
          <w:szCs w:val="22"/>
        </w:rPr>
        <w:t xml:space="preserve">en temas relacionados </w:t>
      </w:r>
      <w:r w:rsidR="00842D7E">
        <w:rPr>
          <w:rFonts w:ascii="Calibri" w:hAnsi="Calibri" w:cs="Calibri"/>
          <w:sz w:val="22"/>
          <w:szCs w:val="22"/>
        </w:rPr>
        <w:t>con</w:t>
      </w:r>
      <w:r w:rsidR="00E921FA" w:rsidRPr="0037467D">
        <w:rPr>
          <w:rFonts w:ascii="Calibri" w:hAnsi="Calibri" w:cs="Calibri"/>
          <w:sz w:val="22"/>
          <w:szCs w:val="22"/>
        </w:rPr>
        <w:t xml:space="preserve"> la vinculación sostenible de la agricultura familiar a mercados dinámicos. </w:t>
      </w:r>
    </w:p>
    <w:p w14:paraId="5165E84F" w14:textId="50B4741F" w:rsidR="00E921FA" w:rsidRPr="0037467D" w:rsidRDefault="00E921FA" w:rsidP="002F6BA6">
      <w:pPr>
        <w:jc w:val="both"/>
        <w:rPr>
          <w:rFonts w:ascii="Calibri" w:hAnsi="Calibri" w:cs="Calibri"/>
          <w:sz w:val="22"/>
          <w:szCs w:val="22"/>
        </w:rPr>
      </w:pPr>
      <w:r w:rsidRPr="0037467D">
        <w:rPr>
          <w:rFonts w:ascii="Calibri" w:hAnsi="Calibri" w:cs="Calibri"/>
          <w:sz w:val="22"/>
          <w:szCs w:val="22"/>
        </w:rPr>
        <w:t>El presente documento delinea el alcance conceptual, metodológico y programático del primer diálogo virtual del ciclo propuesto, orientado a</w:t>
      </w:r>
      <w:r w:rsidR="00D045A1" w:rsidRPr="0037467D">
        <w:rPr>
          <w:rFonts w:ascii="Calibri" w:hAnsi="Calibri" w:cs="Calibri"/>
          <w:sz w:val="22"/>
          <w:szCs w:val="22"/>
        </w:rPr>
        <w:t>l tema de</w:t>
      </w:r>
      <w:r w:rsidRPr="0037467D">
        <w:rPr>
          <w:rFonts w:ascii="Calibri" w:hAnsi="Calibri" w:cs="Calibri"/>
          <w:sz w:val="22"/>
          <w:szCs w:val="22"/>
        </w:rPr>
        <w:t xml:space="preserve"> </w:t>
      </w:r>
      <w:r w:rsidR="00842D7E">
        <w:rPr>
          <w:rFonts w:ascii="Calibri" w:hAnsi="Calibri" w:cs="Calibri"/>
          <w:sz w:val="22"/>
          <w:szCs w:val="22"/>
        </w:rPr>
        <w:t>p</w:t>
      </w:r>
      <w:r w:rsidR="00794076">
        <w:rPr>
          <w:rFonts w:ascii="Calibri" w:hAnsi="Calibri" w:cs="Calibri"/>
          <w:sz w:val="22"/>
          <w:szCs w:val="22"/>
        </w:rPr>
        <w:t xml:space="preserve">olíticas </w:t>
      </w:r>
      <w:r w:rsidR="00842D7E">
        <w:rPr>
          <w:rFonts w:ascii="Calibri" w:hAnsi="Calibri" w:cs="Calibri"/>
          <w:sz w:val="22"/>
          <w:szCs w:val="22"/>
        </w:rPr>
        <w:t xml:space="preserve">y desarrollos institucionales que promueven y apoyan la participación de la agricultura familiar en </w:t>
      </w:r>
      <w:r w:rsidRPr="0037467D">
        <w:rPr>
          <w:rFonts w:ascii="Calibri" w:hAnsi="Calibri" w:cs="Calibri"/>
          <w:sz w:val="22"/>
          <w:szCs w:val="22"/>
        </w:rPr>
        <w:t xml:space="preserve">los países de la </w:t>
      </w:r>
      <w:r w:rsidR="00794076">
        <w:rPr>
          <w:rFonts w:ascii="Calibri" w:hAnsi="Calibri" w:cs="Calibri"/>
          <w:sz w:val="22"/>
          <w:szCs w:val="22"/>
        </w:rPr>
        <w:t>Región Andina.</w:t>
      </w:r>
    </w:p>
    <w:p w14:paraId="0720D422" w14:textId="5AB0B017" w:rsidR="002F6BA6" w:rsidRPr="0037467D" w:rsidRDefault="00E921FA" w:rsidP="00414D0E">
      <w:pPr>
        <w:pStyle w:val="Ttulo2"/>
        <w:numPr>
          <w:ilvl w:val="0"/>
          <w:numId w:val="10"/>
        </w:numPr>
        <w:rPr>
          <w:rFonts w:ascii="Calibri" w:hAnsi="Calibri" w:cs="Calibri"/>
          <w:b/>
          <w:bCs/>
          <w:sz w:val="24"/>
          <w:szCs w:val="24"/>
        </w:rPr>
      </w:pPr>
      <w:r w:rsidRPr="0037467D">
        <w:rPr>
          <w:rFonts w:ascii="Calibri" w:hAnsi="Calibri" w:cs="Calibri"/>
          <w:b/>
          <w:bCs/>
          <w:sz w:val="24"/>
          <w:szCs w:val="24"/>
        </w:rPr>
        <w:lastRenderedPageBreak/>
        <w:t>M</w:t>
      </w:r>
      <w:r w:rsidR="0037467D">
        <w:rPr>
          <w:rFonts w:ascii="Calibri" w:hAnsi="Calibri" w:cs="Calibri"/>
          <w:b/>
          <w:bCs/>
          <w:sz w:val="24"/>
          <w:szCs w:val="24"/>
        </w:rPr>
        <w:t>arco de Referencia</w:t>
      </w:r>
      <w:r w:rsidRPr="0037467D">
        <w:rPr>
          <w:rFonts w:ascii="Calibri" w:hAnsi="Calibri" w:cs="Calibri"/>
          <w:b/>
          <w:bCs/>
          <w:sz w:val="24"/>
          <w:szCs w:val="24"/>
        </w:rPr>
        <w:t xml:space="preserve"> </w:t>
      </w:r>
    </w:p>
    <w:p w14:paraId="1176DC32" w14:textId="67E7182A" w:rsidR="002F6BA6" w:rsidRPr="0037467D" w:rsidRDefault="002F6BA6" w:rsidP="00E921FA">
      <w:pPr>
        <w:jc w:val="both"/>
        <w:rPr>
          <w:rFonts w:ascii="Calibri" w:hAnsi="Calibri" w:cs="Calibri"/>
          <w:sz w:val="22"/>
          <w:szCs w:val="22"/>
        </w:rPr>
      </w:pPr>
      <w:r w:rsidRPr="0037467D">
        <w:rPr>
          <w:rFonts w:ascii="Calibri" w:hAnsi="Calibri" w:cs="Calibri"/>
          <w:sz w:val="22"/>
          <w:szCs w:val="22"/>
        </w:rPr>
        <w:t>En el tema de compras públicas a la</w:t>
      </w:r>
      <w:r w:rsidR="00E921FA" w:rsidRPr="0037467D">
        <w:rPr>
          <w:rFonts w:ascii="Calibri" w:hAnsi="Calibri" w:cs="Calibri"/>
          <w:sz w:val="22"/>
          <w:szCs w:val="22"/>
        </w:rPr>
        <w:t xml:space="preserve"> agricultura familiar campesina los países de América Latina se encuentran </w:t>
      </w:r>
      <w:r w:rsidRPr="0037467D">
        <w:rPr>
          <w:rFonts w:ascii="Calibri" w:hAnsi="Calibri" w:cs="Calibri"/>
          <w:sz w:val="22"/>
          <w:szCs w:val="22"/>
        </w:rPr>
        <w:t xml:space="preserve">a la vanguardia en la implementación de programas </w:t>
      </w:r>
      <w:r w:rsidR="00E921FA" w:rsidRPr="0037467D">
        <w:rPr>
          <w:rFonts w:ascii="Calibri" w:hAnsi="Calibri" w:cs="Calibri"/>
          <w:sz w:val="22"/>
          <w:szCs w:val="22"/>
        </w:rPr>
        <w:t xml:space="preserve">orientados </w:t>
      </w:r>
      <w:r w:rsidR="00842D7E">
        <w:rPr>
          <w:rFonts w:ascii="Calibri" w:hAnsi="Calibri" w:cs="Calibri"/>
          <w:sz w:val="22"/>
          <w:szCs w:val="22"/>
        </w:rPr>
        <w:t xml:space="preserve">a ese propósito, </w:t>
      </w:r>
      <w:r w:rsidR="0056562B" w:rsidRPr="0037467D">
        <w:rPr>
          <w:rFonts w:ascii="Calibri" w:hAnsi="Calibri" w:cs="Calibri"/>
          <w:sz w:val="22"/>
          <w:szCs w:val="22"/>
        </w:rPr>
        <w:t xml:space="preserve">en especial </w:t>
      </w:r>
      <w:r w:rsidR="00842D7E">
        <w:rPr>
          <w:rFonts w:ascii="Calibri" w:hAnsi="Calibri" w:cs="Calibri"/>
          <w:sz w:val="22"/>
          <w:szCs w:val="22"/>
        </w:rPr>
        <w:t xml:space="preserve">en </w:t>
      </w:r>
      <w:r w:rsidR="0056562B" w:rsidRPr="0037467D">
        <w:rPr>
          <w:rFonts w:ascii="Calibri" w:hAnsi="Calibri" w:cs="Calibri"/>
          <w:sz w:val="22"/>
          <w:szCs w:val="22"/>
        </w:rPr>
        <w:t xml:space="preserve">aquellos </w:t>
      </w:r>
      <w:r w:rsidR="00842D7E">
        <w:rPr>
          <w:rFonts w:ascii="Calibri" w:hAnsi="Calibri" w:cs="Calibri"/>
          <w:sz w:val="22"/>
          <w:szCs w:val="22"/>
        </w:rPr>
        <w:t xml:space="preserve">dirigidos </w:t>
      </w:r>
      <w:r w:rsidRPr="0037467D">
        <w:rPr>
          <w:rFonts w:ascii="Calibri" w:hAnsi="Calibri" w:cs="Calibri"/>
          <w:sz w:val="22"/>
          <w:szCs w:val="22"/>
        </w:rPr>
        <w:t>al mejoramiento nutricional de la población en edad escolar, con Brasil a la cabeza</w:t>
      </w:r>
      <w:r w:rsidR="00842D7E">
        <w:rPr>
          <w:rFonts w:ascii="Calibri" w:hAnsi="Calibri" w:cs="Calibri"/>
          <w:sz w:val="22"/>
          <w:szCs w:val="22"/>
        </w:rPr>
        <w:t xml:space="preserve">, país que </w:t>
      </w:r>
      <w:r w:rsidRPr="0037467D">
        <w:rPr>
          <w:rFonts w:ascii="Calibri" w:hAnsi="Calibri" w:cs="Calibri"/>
          <w:sz w:val="22"/>
          <w:szCs w:val="22"/>
        </w:rPr>
        <w:t xml:space="preserve">en el </w:t>
      </w:r>
      <w:r w:rsidR="00D045A1" w:rsidRPr="0037467D">
        <w:rPr>
          <w:rFonts w:ascii="Calibri" w:hAnsi="Calibri" w:cs="Calibri"/>
          <w:sz w:val="22"/>
          <w:szCs w:val="22"/>
        </w:rPr>
        <w:t xml:space="preserve">año </w:t>
      </w:r>
      <w:r w:rsidRPr="0037467D">
        <w:rPr>
          <w:rFonts w:ascii="Calibri" w:hAnsi="Calibri" w:cs="Calibri"/>
          <w:sz w:val="22"/>
          <w:szCs w:val="22"/>
        </w:rPr>
        <w:t xml:space="preserve">2003 </w:t>
      </w:r>
      <w:r w:rsidR="00842D7E">
        <w:rPr>
          <w:rFonts w:ascii="Calibri" w:hAnsi="Calibri" w:cs="Calibri"/>
          <w:sz w:val="22"/>
          <w:szCs w:val="22"/>
        </w:rPr>
        <w:t xml:space="preserve">implementó </w:t>
      </w:r>
      <w:r w:rsidRPr="0037467D">
        <w:rPr>
          <w:rFonts w:ascii="Calibri" w:hAnsi="Calibri" w:cs="Calibri"/>
          <w:sz w:val="22"/>
          <w:szCs w:val="22"/>
        </w:rPr>
        <w:t>el primer programa de alimentación escolar de carácter nacional</w:t>
      </w:r>
      <w:r w:rsidR="00842D7E">
        <w:rPr>
          <w:rFonts w:ascii="Calibri" w:hAnsi="Calibri" w:cs="Calibri"/>
          <w:sz w:val="22"/>
          <w:szCs w:val="22"/>
        </w:rPr>
        <w:t xml:space="preserve">, </w:t>
      </w:r>
      <w:r w:rsidR="00071699">
        <w:rPr>
          <w:rFonts w:ascii="Calibri" w:hAnsi="Calibri" w:cs="Calibri"/>
          <w:sz w:val="22"/>
          <w:szCs w:val="22"/>
        </w:rPr>
        <w:t>que contemplaba la consideración de la agricultura familiar como uno de los proveedores del mismo</w:t>
      </w:r>
      <w:r w:rsidRPr="0037467D">
        <w:rPr>
          <w:rFonts w:ascii="Calibri" w:hAnsi="Calibri" w:cs="Calibri"/>
          <w:sz w:val="22"/>
          <w:szCs w:val="22"/>
        </w:rPr>
        <w:t xml:space="preserve">. </w:t>
      </w:r>
    </w:p>
    <w:p w14:paraId="31078DA6" w14:textId="2E6DEEF0" w:rsidR="0066105D" w:rsidRPr="0037467D" w:rsidRDefault="004838EF" w:rsidP="009A1E27">
      <w:pPr>
        <w:jc w:val="both"/>
        <w:rPr>
          <w:rFonts w:ascii="Calibri" w:hAnsi="Calibri" w:cs="Calibri"/>
          <w:color w:val="000000" w:themeColor="text1"/>
          <w:sz w:val="22"/>
          <w:szCs w:val="22"/>
        </w:rPr>
      </w:pPr>
      <w:r>
        <w:rPr>
          <w:rFonts w:ascii="Calibri" w:hAnsi="Calibri" w:cs="Calibri"/>
          <w:sz w:val="22"/>
          <w:szCs w:val="22"/>
        </w:rPr>
        <w:t>E</w:t>
      </w:r>
      <w:r w:rsidRPr="0037467D">
        <w:rPr>
          <w:rFonts w:ascii="Calibri" w:hAnsi="Calibri" w:cs="Calibri"/>
          <w:sz w:val="22"/>
          <w:szCs w:val="22"/>
        </w:rPr>
        <w:t xml:space="preserve">n la </w:t>
      </w:r>
      <w:r>
        <w:rPr>
          <w:rFonts w:ascii="Calibri" w:hAnsi="Calibri" w:cs="Calibri"/>
          <w:sz w:val="22"/>
          <w:szCs w:val="22"/>
        </w:rPr>
        <w:t>R</w:t>
      </w:r>
      <w:r w:rsidRPr="0037467D">
        <w:rPr>
          <w:rFonts w:ascii="Calibri" w:hAnsi="Calibri" w:cs="Calibri"/>
          <w:sz w:val="22"/>
          <w:szCs w:val="22"/>
        </w:rPr>
        <w:t>egión</w:t>
      </w:r>
      <w:r>
        <w:rPr>
          <w:rFonts w:ascii="Calibri" w:hAnsi="Calibri" w:cs="Calibri"/>
          <w:sz w:val="22"/>
          <w:szCs w:val="22"/>
        </w:rPr>
        <w:t xml:space="preserve"> Andina,</w:t>
      </w:r>
      <w:r w:rsidRPr="0037467D">
        <w:rPr>
          <w:rFonts w:ascii="Calibri" w:hAnsi="Calibri" w:cs="Calibri"/>
          <w:sz w:val="22"/>
          <w:szCs w:val="22"/>
        </w:rPr>
        <w:t xml:space="preserve"> </w:t>
      </w:r>
      <w:r w:rsidR="00D045A1" w:rsidRPr="0037467D">
        <w:rPr>
          <w:rFonts w:ascii="Calibri" w:hAnsi="Calibri" w:cs="Calibri"/>
          <w:sz w:val="22"/>
          <w:szCs w:val="22"/>
        </w:rPr>
        <w:t xml:space="preserve">se ha dado </w:t>
      </w:r>
      <w:r w:rsidR="00CE1574">
        <w:rPr>
          <w:rFonts w:ascii="Calibri" w:hAnsi="Calibri" w:cs="Calibri"/>
          <w:sz w:val="22"/>
          <w:szCs w:val="22"/>
        </w:rPr>
        <w:t xml:space="preserve">un impulso </w:t>
      </w:r>
      <w:r w:rsidR="00D045A1" w:rsidRPr="0037467D">
        <w:rPr>
          <w:rFonts w:ascii="Calibri" w:hAnsi="Calibri" w:cs="Calibri"/>
          <w:sz w:val="22"/>
          <w:szCs w:val="22"/>
        </w:rPr>
        <w:t xml:space="preserve">a las </w:t>
      </w:r>
      <w:r>
        <w:rPr>
          <w:rFonts w:ascii="Calibri" w:hAnsi="Calibri" w:cs="Calibri"/>
          <w:sz w:val="22"/>
          <w:szCs w:val="22"/>
        </w:rPr>
        <w:t xml:space="preserve">políticas públicas de </w:t>
      </w:r>
      <w:r w:rsidR="00D045A1" w:rsidRPr="0037467D">
        <w:rPr>
          <w:rFonts w:ascii="Calibri" w:hAnsi="Calibri" w:cs="Calibri"/>
          <w:sz w:val="22"/>
          <w:szCs w:val="22"/>
        </w:rPr>
        <w:t xml:space="preserve">compras de </w:t>
      </w:r>
      <w:r>
        <w:rPr>
          <w:rFonts w:ascii="Calibri" w:hAnsi="Calibri" w:cs="Calibri"/>
          <w:sz w:val="22"/>
          <w:szCs w:val="22"/>
        </w:rPr>
        <w:t xml:space="preserve">alimentos producidos por </w:t>
      </w:r>
      <w:r w:rsidR="00D045A1" w:rsidRPr="0037467D">
        <w:rPr>
          <w:rFonts w:ascii="Calibri" w:hAnsi="Calibri" w:cs="Calibri"/>
          <w:sz w:val="22"/>
          <w:szCs w:val="22"/>
        </w:rPr>
        <w:t>la agricultura familiar, principalmente a partir de 2014</w:t>
      </w:r>
      <w:r>
        <w:rPr>
          <w:rFonts w:ascii="Calibri" w:hAnsi="Calibri" w:cs="Calibri"/>
          <w:sz w:val="22"/>
          <w:szCs w:val="22"/>
        </w:rPr>
        <w:t>, conforme lo relevado por la sistematización de casos realizada por el IICA (2025)</w:t>
      </w:r>
      <w:r w:rsidR="009A1E27">
        <w:rPr>
          <w:rFonts w:ascii="Calibri" w:hAnsi="Calibri" w:cs="Calibri"/>
          <w:sz w:val="22"/>
          <w:szCs w:val="22"/>
        </w:rPr>
        <w:t>. S</w:t>
      </w:r>
      <w:r w:rsidR="00FD62F4" w:rsidRPr="0037467D">
        <w:rPr>
          <w:rFonts w:ascii="Calibri" w:hAnsi="Calibri" w:cs="Calibri"/>
          <w:sz w:val="22"/>
          <w:szCs w:val="22"/>
        </w:rPr>
        <w:t>e observa que</w:t>
      </w:r>
      <w:r w:rsidR="0066105D" w:rsidRPr="0037467D">
        <w:rPr>
          <w:rFonts w:ascii="Calibri" w:hAnsi="Calibri" w:cs="Calibri"/>
          <w:sz w:val="22"/>
          <w:szCs w:val="22"/>
        </w:rPr>
        <w:t xml:space="preserve"> los cuatro países </w:t>
      </w:r>
      <w:r w:rsidR="00FD62F4" w:rsidRPr="0037467D">
        <w:rPr>
          <w:rFonts w:ascii="Calibri" w:hAnsi="Calibri" w:cs="Calibri"/>
          <w:sz w:val="22"/>
          <w:szCs w:val="22"/>
        </w:rPr>
        <w:t xml:space="preserve">integrantes de la Comunidad Andina </w:t>
      </w:r>
      <w:r w:rsidR="0066105D" w:rsidRPr="0037467D">
        <w:rPr>
          <w:rFonts w:ascii="Calibri" w:hAnsi="Calibri" w:cs="Calibri"/>
          <w:sz w:val="22"/>
          <w:szCs w:val="22"/>
        </w:rPr>
        <w:t>cuenta</w:t>
      </w:r>
      <w:r w:rsidR="00FD62F4" w:rsidRPr="0037467D">
        <w:rPr>
          <w:rFonts w:ascii="Calibri" w:hAnsi="Calibri" w:cs="Calibri"/>
          <w:sz w:val="22"/>
          <w:szCs w:val="22"/>
        </w:rPr>
        <w:t>n</w:t>
      </w:r>
      <w:r w:rsidR="0066105D" w:rsidRPr="0037467D">
        <w:rPr>
          <w:rFonts w:ascii="Calibri" w:hAnsi="Calibri" w:cs="Calibri"/>
          <w:sz w:val="22"/>
          <w:szCs w:val="22"/>
        </w:rPr>
        <w:t xml:space="preserve"> con marcos regulatorios </w:t>
      </w:r>
      <w:r w:rsidR="00CE1574">
        <w:rPr>
          <w:rFonts w:ascii="Calibri" w:hAnsi="Calibri" w:cs="Calibri"/>
          <w:sz w:val="22"/>
          <w:szCs w:val="22"/>
        </w:rPr>
        <w:t xml:space="preserve">y normativas </w:t>
      </w:r>
      <w:r w:rsidR="0066105D" w:rsidRPr="0037467D">
        <w:rPr>
          <w:rFonts w:ascii="Calibri" w:hAnsi="Calibri" w:cs="Calibri"/>
          <w:sz w:val="22"/>
          <w:szCs w:val="22"/>
        </w:rPr>
        <w:t>que propician la vinculación de la</w:t>
      </w:r>
      <w:r w:rsidR="0066105D" w:rsidRPr="0037467D">
        <w:rPr>
          <w:rFonts w:ascii="Calibri" w:hAnsi="Calibri" w:cs="Calibri"/>
          <w:color w:val="000000" w:themeColor="text1"/>
          <w:sz w:val="22"/>
          <w:szCs w:val="22"/>
        </w:rPr>
        <w:t xml:space="preserve"> agricultura familiar </w:t>
      </w:r>
      <w:r w:rsidR="009A1E27">
        <w:rPr>
          <w:rFonts w:ascii="Calibri" w:hAnsi="Calibri" w:cs="Calibri"/>
          <w:color w:val="000000" w:themeColor="text1"/>
          <w:sz w:val="22"/>
          <w:szCs w:val="22"/>
        </w:rPr>
        <w:t xml:space="preserve">a las compras públicas de alimentos, en especial para </w:t>
      </w:r>
      <w:r w:rsidR="0001130C">
        <w:rPr>
          <w:rFonts w:ascii="Calibri" w:hAnsi="Calibri" w:cs="Calibri"/>
          <w:color w:val="000000" w:themeColor="text1"/>
          <w:sz w:val="22"/>
          <w:szCs w:val="22"/>
        </w:rPr>
        <w:t>el aprovisionamiento de</w:t>
      </w:r>
      <w:r w:rsidR="0066105D" w:rsidRPr="0037467D">
        <w:rPr>
          <w:rFonts w:ascii="Calibri" w:hAnsi="Calibri" w:cs="Calibri"/>
          <w:color w:val="000000" w:themeColor="text1"/>
          <w:sz w:val="22"/>
          <w:szCs w:val="22"/>
        </w:rPr>
        <w:t xml:space="preserve"> los P</w:t>
      </w:r>
      <w:r w:rsidR="009A1E27">
        <w:rPr>
          <w:rFonts w:ascii="Calibri" w:hAnsi="Calibri" w:cs="Calibri"/>
          <w:color w:val="000000" w:themeColor="text1"/>
          <w:sz w:val="22"/>
          <w:szCs w:val="22"/>
        </w:rPr>
        <w:t xml:space="preserve">rogramas de </w:t>
      </w:r>
      <w:r w:rsidR="0066105D" w:rsidRPr="0037467D">
        <w:rPr>
          <w:rFonts w:ascii="Calibri" w:hAnsi="Calibri" w:cs="Calibri"/>
          <w:color w:val="000000" w:themeColor="text1"/>
          <w:sz w:val="22"/>
          <w:szCs w:val="22"/>
        </w:rPr>
        <w:t>A</w:t>
      </w:r>
      <w:r w:rsidR="009A1E27">
        <w:rPr>
          <w:rFonts w:ascii="Calibri" w:hAnsi="Calibri" w:cs="Calibri"/>
          <w:color w:val="000000" w:themeColor="text1"/>
          <w:sz w:val="22"/>
          <w:szCs w:val="22"/>
        </w:rPr>
        <w:t xml:space="preserve">limentación </w:t>
      </w:r>
      <w:r w:rsidR="0066105D" w:rsidRPr="0037467D">
        <w:rPr>
          <w:rFonts w:ascii="Calibri" w:hAnsi="Calibri" w:cs="Calibri"/>
          <w:color w:val="000000" w:themeColor="text1"/>
          <w:sz w:val="22"/>
          <w:szCs w:val="22"/>
        </w:rPr>
        <w:t>E</w:t>
      </w:r>
      <w:r w:rsidR="009A1E27">
        <w:rPr>
          <w:rFonts w:ascii="Calibri" w:hAnsi="Calibri" w:cs="Calibri"/>
          <w:color w:val="000000" w:themeColor="text1"/>
          <w:sz w:val="22"/>
          <w:szCs w:val="22"/>
        </w:rPr>
        <w:t>scolar</w:t>
      </w:r>
      <w:r w:rsidR="0066105D" w:rsidRPr="0037467D">
        <w:rPr>
          <w:rFonts w:ascii="Calibri" w:hAnsi="Calibri" w:cs="Calibri"/>
          <w:color w:val="000000" w:themeColor="text1"/>
          <w:sz w:val="22"/>
          <w:szCs w:val="22"/>
        </w:rPr>
        <w:t xml:space="preserve">. </w:t>
      </w:r>
    </w:p>
    <w:p w14:paraId="723BDB2C" w14:textId="3201FDF0" w:rsidR="000B2FB4" w:rsidRDefault="002A585E" w:rsidP="002A585E">
      <w:pPr>
        <w:pBdr>
          <w:top w:val="nil"/>
          <w:left w:val="nil"/>
          <w:bottom w:val="nil"/>
          <w:right w:val="nil"/>
          <w:between w:val="nil"/>
        </w:pBdr>
        <w:jc w:val="both"/>
        <w:rPr>
          <w:rFonts w:ascii="Calibri" w:hAnsi="Calibri" w:cs="Calibri"/>
          <w:color w:val="000000" w:themeColor="text1"/>
          <w:sz w:val="22"/>
          <w:szCs w:val="22"/>
          <w:lang w:val="es-PY"/>
        </w:rPr>
      </w:pPr>
      <w:r>
        <w:rPr>
          <w:rFonts w:ascii="Calibri" w:hAnsi="Calibri" w:cs="Calibri"/>
          <w:color w:val="000000" w:themeColor="text1"/>
          <w:sz w:val="22"/>
          <w:szCs w:val="22"/>
          <w:lang w:val="es-PY"/>
        </w:rPr>
        <w:t xml:space="preserve">Si bien </w:t>
      </w:r>
      <w:r w:rsidR="0001130C">
        <w:rPr>
          <w:rFonts w:ascii="Calibri" w:hAnsi="Calibri" w:cs="Calibri"/>
          <w:color w:val="000000" w:themeColor="text1"/>
          <w:sz w:val="22"/>
          <w:szCs w:val="22"/>
          <w:lang w:val="es-PY"/>
        </w:rPr>
        <w:t xml:space="preserve">se identifican esos avances, además de los alcanzados en aspectos </w:t>
      </w:r>
      <w:r>
        <w:rPr>
          <w:rFonts w:ascii="Calibri" w:hAnsi="Calibri" w:cs="Calibri"/>
          <w:color w:val="000000" w:themeColor="text1"/>
          <w:sz w:val="22"/>
          <w:szCs w:val="22"/>
          <w:lang w:val="es-PY"/>
        </w:rPr>
        <w:t xml:space="preserve">institucionales, estratégicos y </w:t>
      </w:r>
      <w:r w:rsidR="0001130C">
        <w:rPr>
          <w:rFonts w:ascii="Calibri" w:hAnsi="Calibri" w:cs="Calibri"/>
          <w:color w:val="000000" w:themeColor="text1"/>
          <w:sz w:val="22"/>
          <w:szCs w:val="22"/>
          <w:lang w:val="es-PY"/>
        </w:rPr>
        <w:t>operativos</w:t>
      </w:r>
      <w:r>
        <w:rPr>
          <w:rFonts w:ascii="Calibri" w:hAnsi="Calibri" w:cs="Calibri"/>
          <w:color w:val="000000" w:themeColor="text1"/>
          <w:sz w:val="22"/>
          <w:szCs w:val="22"/>
          <w:lang w:val="es-PY"/>
        </w:rPr>
        <w:t xml:space="preserve">, favorecidos por elementos como </w:t>
      </w:r>
      <w:r w:rsidRPr="002A585E">
        <w:rPr>
          <w:rFonts w:ascii="Calibri" w:hAnsi="Calibri" w:cs="Calibri"/>
          <w:color w:val="000000" w:themeColor="text1"/>
          <w:sz w:val="22"/>
          <w:szCs w:val="22"/>
          <w:lang w:val="es-PY"/>
        </w:rPr>
        <w:t>aumento</w:t>
      </w:r>
      <w:r>
        <w:rPr>
          <w:rFonts w:ascii="Calibri" w:hAnsi="Calibri" w:cs="Calibri"/>
          <w:color w:val="000000" w:themeColor="text1"/>
          <w:sz w:val="22"/>
          <w:szCs w:val="22"/>
          <w:lang w:val="es-PY"/>
        </w:rPr>
        <w:t>s presupuestarios,</w:t>
      </w:r>
      <w:r w:rsidRPr="002A585E">
        <w:rPr>
          <w:rFonts w:ascii="Calibri" w:hAnsi="Calibri" w:cs="Calibri"/>
          <w:color w:val="000000" w:themeColor="text1"/>
          <w:sz w:val="22"/>
          <w:szCs w:val="22"/>
          <w:lang w:val="es-PY"/>
        </w:rPr>
        <w:t xml:space="preserve"> la diversificación de la oferta alimentaria, la descentralización hacia gobiernos subnacionales</w:t>
      </w:r>
      <w:r>
        <w:rPr>
          <w:rFonts w:ascii="Calibri" w:hAnsi="Calibri" w:cs="Calibri"/>
          <w:color w:val="000000" w:themeColor="text1"/>
          <w:sz w:val="22"/>
          <w:szCs w:val="22"/>
          <w:lang w:val="es-PY"/>
        </w:rPr>
        <w:t xml:space="preserve">, una mayor </w:t>
      </w:r>
      <w:r w:rsidRPr="002A585E">
        <w:rPr>
          <w:rFonts w:ascii="Calibri" w:hAnsi="Calibri" w:cs="Calibri"/>
          <w:color w:val="000000" w:themeColor="text1"/>
          <w:sz w:val="22"/>
          <w:szCs w:val="22"/>
          <w:lang w:val="es-PY"/>
        </w:rPr>
        <w:t>participación de la sociedad civi</w:t>
      </w:r>
      <w:r>
        <w:rPr>
          <w:rFonts w:ascii="Calibri" w:hAnsi="Calibri" w:cs="Calibri"/>
          <w:color w:val="000000" w:themeColor="text1"/>
          <w:sz w:val="22"/>
          <w:szCs w:val="22"/>
          <w:lang w:val="es-PY"/>
        </w:rPr>
        <w:t>l</w:t>
      </w:r>
      <w:r w:rsidRPr="002A585E">
        <w:rPr>
          <w:rFonts w:ascii="Calibri" w:hAnsi="Calibri" w:cs="Calibri"/>
          <w:color w:val="000000" w:themeColor="text1"/>
          <w:sz w:val="22"/>
          <w:szCs w:val="22"/>
          <w:lang w:val="es-PY"/>
        </w:rPr>
        <w:t xml:space="preserve">, la </w:t>
      </w:r>
      <w:r>
        <w:rPr>
          <w:rFonts w:ascii="Calibri" w:hAnsi="Calibri" w:cs="Calibri"/>
          <w:color w:val="000000" w:themeColor="text1"/>
          <w:sz w:val="22"/>
          <w:szCs w:val="22"/>
          <w:lang w:val="es-PY"/>
        </w:rPr>
        <w:t>inclusión de</w:t>
      </w:r>
      <w:r w:rsidRPr="002A585E">
        <w:rPr>
          <w:rFonts w:ascii="Calibri" w:hAnsi="Calibri" w:cs="Calibri"/>
          <w:color w:val="000000" w:themeColor="text1"/>
          <w:sz w:val="22"/>
          <w:szCs w:val="22"/>
          <w:lang w:val="es-PY"/>
        </w:rPr>
        <w:t xml:space="preserve"> poblaciones vulnerables</w:t>
      </w:r>
      <w:r>
        <w:rPr>
          <w:rFonts w:ascii="Calibri" w:hAnsi="Calibri" w:cs="Calibri"/>
          <w:color w:val="000000" w:themeColor="text1"/>
          <w:sz w:val="22"/>
          <w:szCs w:val="22"/>
          <w:lang w:val="es-PY"/>
        </w:rPr>
        <w:t xml:space="preserve">, entre otros, aún persisten limitaciones </w:t>
      </w:r>
      <w:r w:rsidRPr="002A585E">
        <w:rPr>
          <w:rFonts w:ascii="Calibri" w:hAnsi="Calibri" w:cs="Calibri"/>
          <w:color w:val="000000" w:themeColor="text1"/>
          <w:sz w:val="22"/>
          <w:szCs w:val="22"/>
          <w:lang w:val="es-PY"/>
        </w:rPr>
        <w:t>que impiden aprovechar plenamente su potencial.</w:t>
      </w:r>
      <w:r w:rsidR="000B2FB4">
        <w:rPr>
          <w:rFonts w:ascii="Calibri" w:hAnsi="Calibri" w:cs="Calibri"/>
          <w:color w:val="000000" w:themeColor="text1"/>
          <w:sz w:val="22"/>
          <w:szCs w:val="22"/>
          <w:lang w:val="es-PY"/>
        </w:rPr>
        <w:t xml:space="preserve"> </w:t>
      </w:r>
    </w:p>
    <w:p w14:paraId="089FC078" w14:textId="16C02AB6" w:rsidR="000B2FB4" w:rsidRPr="002A585E" w:rsidRDefault="000B2FB4" w:rsidP="002A585E">
      <w:pPr>
        <w:pBdr>
          <w:top w:val="nil"/>
          <w:left w:val="nil"/>
          <w:bottom w:val="nil"/>
          <w:right w:val="nil"/>
          <w:between w:val="nil"/>
        </w:pBdr>
        <w:jc w:val="both"/>
        <w:rPr>
          <w:rFonts w:ascii="Calibri" w:hAnsi="Calibri" w:cs="Calibri"/>
          <w:color w:val="000000" w:themeColor="text1"/>
          <w:sz w:val="22"/>
          <w:szCs w:val="22"/>
          <w:lang w:val="es-PY"/>
        </w:rPr>
      </w:pPr>
      <w:r>
        <w:rPr>
          <w:rFonts w:ascii="Calibri" w:hAnsi="Calibri" w:cs="Calibri"/>
          <w:color w:val="000000" w:themeColor="text1"/>
          <w:sz w:val="22"/>
          <w:szCs w:val="22"/>
          <w:lang w:val="es-PY"/>
        </w:rPr>
        <w:t>Profundizar en estos temas favorecedores</w:t>
      </w:r>
      <w:r w:rsidR="00C65BBE">
        <w:rPr>
          <w:rFonts w:ascii="Calibri" w:hAnsi="Calibri" w:cs="Calibri"/>
          <w:color w:val="000000" w:themeColor="text1"/>
          <w:sz w:val="22"/>
          <w:szCs w:val="22"/>
          <w:lang w:val="es-PY"/>
        </w:rPr>
        <w:t>, así como en</w:t>
      </w:r>
      <w:r>
        <w:rPr>
          <w:rFonts w:ascii="Calibri" w:hAnsi="Calibri" w:cs="Calibri"/>
          <w:color w:val="000000" w:themeColor="text1"/>
          <w:sz w:val="22"/>
          <w:szCs w:val="22"/>
          <w:lang w:val="es-PY"/>
        </w:rPr>
        <w:t xml:space="preserve"> los desafíos que aún persisten es la intención del diálogo propuesto, apuntando a identificar</w:t>
      </w:r>
      <w:r w:rsidR="00C65BBE">
        <w:rPr>
          <w:rFonts w:ascii="Calibri" w:hAnsi="Calibri" w:cs="Calibri"/>
          <w:color w:val="000000" w:themeColor="text1"/>
          <w:sz w:val="22"/>
          <w:szCs w:val="22"/>
          <w:lang w:val="es-PY"/>
        </w:rPr>
        <w:t>,</w:t>
      </w:r>
      <w:r>
        <w:rPr>
          <w:rFonts w:ascii="Calibri" w:hAnsi="Calibri" w:cs="Calibri"/>
          <w:color w:val="000000" w:themeColor="text1"/>
          <w:sz w:val="22"/>
          <w:szCs w:val="22"/>
          <w:lang w:val="es-PY"/>
        </w:rPr>
        <w:t xml:space="preserve"> de forma colectiva</w:t>
      </w:r>
      <w:r w:rsidR="00C65BBE">
        <w:rPr>
          <w:rFonts w:ascii="Calibri" w:hAnsi="Calibri" w:cs="Calibri"/>
          <w:color w:val="000000" w:themeColor="text1"/>
          <w:sz w:val="22"/>
          <w:szCs w:val="22"/>
          <w:lang w:val="es-PY"/>
        </w:rPr>
        <w:t>,</w:t>
      </w:r>
      <w:r>
        <w:rPr>
          <w:rFonts w:ascii="Calibri" w:hAnsi="Calibri" w:cs="Calibri"/>
          <w:color w:val="000000" w:themeColor="text1"/>
          <w:sz w:val="22"/>
          <w:szCs w:val="22"/>
          <w:lang w:val="es-PY"/>
        </w:rPr>
        <w:t xml:space="preserve"> oportunidades de mejora a partir de las lecciones aprendidas y a avanzar hacia nuevas y mejores propuestas de acción pública en beneficio de la agricultura familiar de los países de la Región Andina. </w:t>
      </w:r>
    </w:p>
    <w:p w14:paraId="3D7308A0" w14:textId="77777777" w:rsidR="002A585E" w:rsidRPr="002A585E" w:rsidRDefault="002A585E" w:rsidP="00D045A1">
      <w:pPr>
        <w:pBdr>
          <w:top w:val="nil"/>
          <w:left w:val="nil"/>
          <w:bottom w:val="nil"/>
          <w:right w:val="nil"/>
          <w:between w:val="nil"/>
        </w:pBdr>
        <w:jc w:val="both"/>
        <w:rPr>
          <w:rFonts w:ascii="Calibri" w:hAnsi="Calibri" w:cs="Calibri"/>
          <w:color w:val="000000" w:themeColor="text1"/>
          <w:sz w:val="22"/>
          <w:szCs w:val="22"/>
          <w:lang w:val="es-PY"/>
        </w:rPr>
      </w:pPr>
    </w:p>
    <w:p w14:paraId="0F3EC38B" w14:textId="77777777" w:rsidR="002F6BA6" w:rsidRPr="0037467D" w:rsidRDefault="002F6BA6" w:rsidP="00414D0E">
      <w:pPr>
        <w:pStyle w:val="Ttulo2"/>
        <w:numPr>
          <w:ilvl w:val="0"/>
          <w:numId w:val="10"/>
        </w:numPr>
        <w:rPr>
          <w:rFonts w:ascii="Calibri" w:hAnsi="Calibri" w:cs="Calibri"/>
          <w:b/>
          <w:bCs/>
          <w:sz w:val="24"/>
          <w:szCs w:val="24"/>
        </w:rPr>
      </w:pPr>
      <w:r w:rsidRPr="0037467D">
        <w:rPr>
          <w:rFonts w:ascii="Calibri" w:hAnsi="Calibri" w:cs="Calibri"/>
          <w:b/>
          <w:bCs/>
          <w:sz w:val="24"/>
          <w:szCs w:val="24"/>
        </w:rPr>
        <w:t>Objetivos del diálogo</w:t>
      </w:r>
    </w:p>
    <w:p w14:paraId="1E3ECC09" w14:textId="7DBF5BE5" w:rsidR="00BE7B67" w:rsidRPr="00351611" w:rsidRDefault="00C65BBE" w:rsidP="0047673D">
      <w:pPr>
        <w:pStyle w:val="Prrafodelista"/>
        <w:numPr>
          <w:ilvl w:val="0"/>
          <w:numId w:val="18"/>
        </w:numPr>
        <w:pBdr>
          <w:top w:val="nil"/>
          <w:left w:val="nil"/>
          <w:bottom w:val="nil"/>
          <w:right w:val="nil"/>
          <w:between w:val="nil"/>
        </w:pBdr>
        <w:spacing w:before="120" w:after="120" w:line="240" w:lineRule="auto"/>
        <w:ind w:left="426"/>
        <w:contextualSpacing w:val="0"/>
        <w:jc w:val="both"/>
        <w:rPr>
          <w:rFonts w:ascii="Calibri" w:hAnsi="Calibri" w:cs="Calibri"/>
          <w:color w:val="000000" w:themeColor="text1"/>
          <w:sz w:val="22"/>
          <w:szCs w:val="22"/>
        </w:rPr>
      </w:pPr>
      <w:r>
        <w:rPr>
          <w:rFonts w:ascii="Calibri" w:hAnsi="Calibri" w:cs="Calibri"/>
          <w:color w:val="000000" w:themeColor="text1"/>
          <w:sz w:val="22"/>
          <w:szCs w:val="22"/>
        </w:rPr>
        <w:t xml:space="preserve">Contribuir al </w:t>
      </w:r>
      <w:r w:rsidRPr="0037467D">
        <w:rPr>
          <w:rFonts w:ascii="Calibri" w:hAnsi="Calibri" w:cs="Calibri"/>
          <w:color w:val="000000" w:themeColor="text1"/>
          <w:sz w:val="22"/>
          <w:szCs w:val="22"/>
        </w:rPr>
        <w:t>fortalec</w:t>
      </w:r>
      <w:r>
        <w:rPr>
          <w:rFonts w:ascii="Calibri" w:hAnsi="Calibri" w:cs="Calibri"/>
          <w:color w:val="000000" w:themeColor="text1"/>
          <w:sz w:val="22"/>
          <w:szCs w:val="22"/>
        </w:rPr>
        <w:t xml:space="preserve">imiento de </w:t>
      </w:r>
      <w:r w:rsidRPr="0037467D">
        <w:rPr>
          <w:rFonts w:ascii="Calibri" w:hAnsi="Calibri" w:cs="Calibri"/>
          <w:color w:val="000000" w:themeColor="text1"/>
          <w:sz w:val="22"/>
          <w:szCs w:val="22"/>
        </w:rPr>
        <w:t>las capacidades técnicas de instituciones públicas</w:t>
      </w:r>
      <w:r>
        <w:rPr>
          <w:rFonts w:ascii="Calibri" w:hAnsi="Calibri" w:cs="Calibri"/>
          <w:color w:val="000000" w:themeColor="text1"/>
          <w:sz w:val="22"/>
          <w:szCs w:val="22"/>
        </w:rPr>
        <w:t xml:space="preserve"> de los países de la Región Andina, mediante </w:t>
      </w:r>
      <w:r w:rsidR="00BE7B67" w:rsidRPr="0037467D">
        <w:rPr>
          <w:rFonts w:ascii="Calibri" w:hAnsi="Calibri" w:cs="Calibri"/>
          <w:color w:val="000000" w:themeColor="text1"/>
          <w:sz w:val="22"/>
          <w:szCs w:val="22"/>
        </w:rPr>
        <w:t xml:space="preserve">el intercambio de conocimientos y aprendizajes obtenidos </w:t>
      </w:r>
      <w:r w:rsidR="000B2FB4">
        <w:rPr>
          <w:rFonts w:ascii="Calibri" w:hAnsi="Calibri" w:cs="Calibri"/>
          <w:color w:val="000000" w:themeColor="text1"/>
          <w:sz w:val="22"/>
          <w:szCs w:val="22"/>
        </w:rPr>
        <w:t xml:space="preserve">del desarrollo de marcos regulatorios, normativos y legales, </w:t>
      </w:r>
      <w:r w:rsidR="00BE7B67" w:rsidRPr="0037467D">
        <w:rPr>
          <w:rFonts w:ascii="Calibri" w:hAnsi="Calibri" w:cs="Calibri"/>
          <w:color w:val="000000" w:themeColor="text1"/>
          <w:sz w:val="22"/>
          <w:szCs w:val="22"/>
        </w:rPr>
        <w:t>asociad</w:t>
      </w:r>
      <w:r>
        <w:rPr>
          <w:rFonts w:ascii="Calibri" w:hAnsi="Calibri" w:cs="Calibri"/>
          <w:color w:val="000000" w:themeColor="text1"/>
          <w:sz w:val="22"/>
          <w:szCs w:val="22"/>
        </w:rPr>
        <w:t>o</w:t>
      </w:r>
      <w:r w:rsidR="00BE7B67" w:rsidRPr="0037467D">
        <w:rPr>
          <w:rFonts w:ascii="Calibri" w:hAnsi="Calibri" w:cs="Calibri"/>
          <w:color w:val="000000" w:themeColor="text1"/>
          <w:sz w:val="22"/>
          <w:szCs w:val="22"/>
        </w:rPr>
        <w:t xml:space="preserve">s a </w:t>
      </w:r>
      <w:r>
        <w:rPr>
          <w:rFonts w:ascii="Calibri" w:hAnsi="Calibri" w:cs="Calibri"/>
          <w:color w:val="000000" w:themeColor="text1"/>
          <w:sz w:val="22"/>
          <w:szCs w:val="22"/>
        </w:rPr>
        <w:t xml:space="preserve">la participación de la agricultura, familiar y campesina en </w:t>
      </w:r>
      <w:r w:rsidR="00BE7B67" w:rsidRPr="0037467D">
        <w:rPr>
          <w:rFonts w:ascii="Calibri" w:hAnsi="Calibri" w:cs="Calibri"/>
          <w:color w:val="000000" w:themeColor="text1"/>
          <w:sz w:val="22"/>
          <w:szCs w:val="22"/>
        </w:rPr>
        <w:t xml:space="preserve">las compras públicas de </w:t>
      </w:r>
      <w:proofErr w:type="gramStart"/>
      <w:r w:rsidR="00BE7B67" w:rsidRPr="0037467D">
        <w:rPr>
          <w:rFonts w:ascii="Calibri" w:hAnsi="Calibri" w:cs="Calibri"/>
          <w:color w:val="000000" w:themeColor="text1"/>
          <w:sz w:val="22"/>
          <w:szCs w:val="22"/>
        </w:rPr>
        <w:t>alimentos .</w:t>
      </w:r>
      <w:proofErr w:type="gramEnd"/>
    </w:p>
    <w:p w14:paraId="1E1D0FEA" w14:textId="36809EA1" w:rsidR="00BE7B67" w:rsidRPr="00351611" w:rsidRDefault="00BE7B67" w:rsidP="0047673D">
      <w:pPr>
        <w:pStyle w:val="Prrafodelista"/>
        <w:numPr>
          <w:ilvl w:val="0"/>
          <w:numId w:val="18"/>
        </w:numPr>
        <w:pBdr>
          <w:top w:val="nil"/>
          <w:left w:val="nil"/>
          <w:bottom w:val="nil"/>
          <w:right w:val="nil"/>
          <w:between w:val="nil"/>
        </w:pBdr>
        <w:spacing w:before="120" w:after="120" w:line="240" w:lineRule="auto"/>
        <w:ind w:left="426"/>
        <w:contextualSpacing w:val="0"/>
        <w:jc w:val="both"/>
        <w:rPr>
          <w:rFonts w:ascii="Calibri" w:hAnsi="Calibri" w:cs="Calibri"/>
          <w:color w:val="000000" w:themeColor="text1"/>
          <w:sz w:val="22"/>
          <w:szCs w:val="22"/>
        </w:rPr>
      </w:pPr>
      <w:r w:rsidRPr="00351611">
        <w:rPr>
          <w:rFonts w:ascii="Calibri" w:hAnsi="Calibri" w:cs="Calibri"/>
          <w:color w:val="000000" w:themeColor="text1"/>
          <w:sz w:val="22"/>
          <w:szCs w:val="22"/>
        </w:rPr>
        <w:t xml:space="preserve">Propiciar </w:t>
      </w:r>
      <w:r w:rsidR="00C65BBE">
        <w:rPr>
          <w:rFonts w:ascii="Calibri" w:hAnsi="Calibri" w:cs="Calibri"/>
          <w:color w:val="000000" w:themeColor="text1"/>
          <w:sz w:val="22"/>
          <w:szCs w:val="22"/>
        </w:rPr>
        <w:t>la</w:t>
      </w:r>
      <w:r w:rsidRPr="00351611">
        <w:rPr>
          <w:rFonts w:ascii="Calibri" w:hAnsi="Calibri" w:cs="Calibri"/>
          <w:color w:val="000000" w:themeColor="text1"/>
          <w:sz w:val="22"/>
          <w:szCs w:val="22"/>
        </w:rPr>
        <w:t xml:space="preserve"> reflexión y </w:t>
      </w:r>
      <w:r w:rsidR="00C65BBE">
        <w:rPr>
          <w:rFonts w:ascii="Calibri" w:hAnsi="Calibri" w:cs="Calibri"/>
          <w:color w:val="000000" w:themeColor="text1"/>
          <w:sz w:val="22"/>
          <w:szCs w:val="22"/>
        </w:rPr>
        <w:t xml:space="preserve">la </w:t>
      </w:r>
      <w:r w:rsidRPr="00351611">
        <w:rPr>
          <w:rFonts w:ascii="Calibri" w:hAnsi="Calibri" w:cs="Calibri"/>
          <w:color w:val="000000" w:themeColor="text1"/>
          <w:sz w:val="22"/>
          <w:szCs w:val="22"/>
        </w:rPr>
        <w:t xml:space="preserve">proposición de acciones </w:t>
      </w:r>
      <w:r w:rsidR="00C65BBE" w:rsidRPr="00351611">
        <w:rPr>
          <w:rFonts w:ascii="Calibri" w:hAnsi="Calibri" w:cs="Calibri"/>
          <w:color w:val="000000" w:themeColor="text1"/>
          <w:sz w:val="22"/>
          <w:szCs w:val="22"/>
        </w:rPr>
        <w:t>conjunta</w:t>
      </w:r>
      <w:r w:rsidR="00C65BBE">
        <w:rPr>
          <w:rFonts w:ascii="Calibri" w:hAnsi="Calibri" w:cs="Calibri"/>
          <w:color w:val="000000" w:themeColor="text1"/>
          <w:sz w:val="22"/>
          <w:szCs w:val="22"/>
        </w:rPr>
        <w:t>s</w:t>
      </w:r>
      <w:r w:rsidR="00C65BBE" w:rsidRPr="00351611">
        <w:rPr>
          <w:rFonts w:ascii="Calibri" w:hAnsi="Calibri" w:cs="Calibri"/>
          <w:color w:val="000000" w:themeColor="text1"/>
          <w:sz w:val="22"/>
          <w:szCs w:val="22"/>
        </w:rPr>
        <w:t xml:space="preserve"> </w:t>
      </w:r>
      <w:r w:rsidRPr="00351611">
        <w:rPr>
          <w:rFonts w:ascii="Calibri" w:hAnsi="Calibri" w:cs="Calibri"/>
          <w:color w:val="000000" w:themeColor="text1"/>
          <w:sz w:val="22"/>
          <w:szCs w:val="22"/>
        </w:rPr>
        <w:t>para fortalecer, escalar y/o replicar iniciativas que impulsen la temática en los países de la Región Andina.</w:t>
      </w:r>
    </w:p>
    <w:p w14:paraId="0E22B101" w14:textId="35B482A9" w:rsidR="00BE7B67" w:rsidRDefault="00BE7B67" w:rsidP="0047673D">
      <w:pPr>
        <w:pStyle w:val="Prrafodelista"/>
        <w:numPr>
          <w:ilvl w:val="0"/>
          <w:numId w:val="18"/>
        </w:numPr>
        <w:pBdr>
          <w:top w:val="nil"/>
          <w:left w:val="nil"/>
          <w:bottom w:val="nil"/>
          <w:right w:val="nil"/>
          <w:between w:val="nil"/>
        </w:pBdr>
        <w:spacing w:before="120" w:after="120" w:line="240" w:lineRule="auto"/>
        <w:ind w:left="426"/>
        <w:contextualSpacing w:val="0"/>
        <w:jc w:val="both"/>
        <w:rPr>
          <w:rFonts w:ascii="Calibri" w:hAnsi="Calibri" w:cs="Calibri"/>
          <w:color w:val="000000" w:themeColor="text1"/>
          <w:sz w:val="22"/>
          <w:szCs w:val="22"/>
        </w:rPr>
      </w:pPr>
      <w:r w:rsidRPr="00351611">
        <w:rPr>
          <w:rFonts w:ascii="Calibri" w:hAnsi="Calibri" w:cs="Calibri"/>
          <w:color w:val="000000" w:themeColor="text1"/>
          <w:sz w:val="22"/>
          <w:szCs w:val="22"/>
        </w:rPr>
        <w:t xml:space="preserve">Contribuir con la mejora en la gestión de una nueva generación de políticas públicas permitan </w:t>
      </w:r>
      <w:r w:rsidR="00D44A78">
        <w:rPr>
          <w:rFonts w:ascii="Calibri" w:hAnsi="Calibri" w:cs="Calibri"/>
          <w:color w:val="000000" w:themeColor="text1"/>
          <w:sz w:val="22"/>
          <w:szCs w:val="22"/>
        </w:rPr>
        <w:t>una efectiva</w:t>
      </w:r>
      <w:r w:rsidRPr="00351611">
        <w:rPr>
          <w:rFonts w:ascii="Calibri" w:hAnsi="Calibri" w:cs="Calibri"/>
          <w:color w:val="000000" w:themeColor="text1"/>
          <w:sz w:val="22"/>
          <w:szCs w:val="22"/>
        </w:rPr>
        <w:t xml:space="preserve"> vinculación eficiente de la agricultura familiar campesina (AFC) con </w:t>
      </w:r>
      <w:r w:rsidR="00D44A78">
        <w:rPr>
          <w:rFonts w:ascii="Calibri" w:hAnsi="Calibri" w:cs="Calibri"/>
          <w:color w:val="000000" w:themeColor="text1"/>
          <w:sz w:val="22"/>
          <w:szCs w:val="22"/>
        </w:rPr>
        <w:t>las compras públicas de alimentos</w:t>
      </w:r>
      <w:r w:rsidRPr="00351611">
        <w:rPr>
          <w:rFonts w:ascii="Calibri" w:hAnsi="Calibri" w:cs="Calibri"/>
          <w:color w:val="000000" w:themeColor="text1"/>
          <w:sz w:val="22"/>
          <w:szCs w:val="22"/>
        </w:rPr>
        <w:t>.</w:t>
      </w:r>
    </w:p>
    <w:p w14:paraId="58DA4591" w14:textId="77777777" w:rsidR="0037467D" w:rsidRPr="0037467D" w:rsidRDefault="0037467D" w:rsidP="0037467D">
      <w:pPr>
        <w:pStyle w:val="Ttulo2"/>
        <w:numPr>
          <w:ilvl w:val="0"/>
          <w:numId w:val="10"/>
        </w:numPr>
        <w:rPr>
          <w:rFonts w:ascii="Calibri" w:hAnsi="Calibri" w:cs="Calibri"/>
          <w:b/>
          <w:bCs/>
          <w:sz w:val="24"/>
          <w:szCs w:val="24"/>
        </w:rPr>
      </w:pPr>
      <w:r w:rsidRPr="0037467D">
        <w:rPr>
          <w:rFonts w:ascii="Calibri" w:hAnsi="Calibri" w:cs="Calibri"/>
          <w:b/>
          <w:bCs/>
          <w:sz w:val="24"/>
          <w:szCs w:val="24"/>
        </w:rPr>
        <w:t>Público objetivo</w:t>
      </w:r>
    </w:p>
    <w:p w14:paraId="48ABB28D" w14:textId="5E0EC2A0" w:rsidR="0037467D" w:rsidRPr="0037467D" w:rsidRDefault="0037467D" w:rsidP="0047673D">
      <w:pPr>
        <w:pStyle w:val="Prrafodelista"/>
        <w:numPr>
          <w:ilvl w:val="0"/>
          <w:numId w:val="18"/>
        </w:numPr>
        <w:pBdr>
          <w:top w:val="nil"/>
          <w:left w:val="nil"/>
          <w:bottom w:val="nil"/>
          <w:right w:val="nil"/>
          <w:between w:val="nil"/>
        </w:pBdr>
        <w:spacing w:before="120" w:after="120" w:line="240" w:lineRule="auto"/>
        <w:ind w:left="426"/>
        <w:contextualSpacing w:val="0"/>
        <w:jc w:val="both"/>
        <w:rPr>
          <w:rFonts w:ascii="Calibri" w:hAnsi="Calibri" w:cs="Calibri"/>
          <w:color w:val="000000" w:themeColor="text1"/>
          <w:sz w:val="22"/>
          <w:szCs w:val="22"/>
        </w:rPr>
      </w:pPr>
      <w:r w:rsidRPr="0037467D">
        <w:rPr>
          <w:rFonts w:ascii="Calibri" w:hAnsi="Calibri" w:cs="Calibri"/>
          <w:color w:val="000000" w:themeColor="text1"/>
          <w:sz w:val="22"/>
          <w:szCs w:val="22"/>
        </w:rPr>
        <w:t xml:space="preserve">Funcionarios y técnicos de entidades del orden nacional, regional o local, relacionadas con la formulación e implementación de instrumentos de políticas públicas </w:t>
      </w:r>
      <w:r w:rsidR="00D44A78">
        <w:rPr>
          <w:rFonts w:ascii="Calibri" w:hAnsi="Calibri" w:cs="Calibri"/>
          <w:color w:val="000000" w:themeColor="text1"/>
          <w:sz w:val="22"/>
          <w:szCs w:val="22"/>
        </w:rPr>
        <w:t xml:space="preserve">orientadas </w:t>
      </w:r>
      <w:r w:rsidRPr="0037467D">
        <w:rPr>
          <w:rFonts w:ascii="Calibri" w:hAnsi="Calibri" w:cs="Calibri"/>
          <w:color w:val="000000" w:themeColor="text1"/>
          <w:sz w:val="22"/>
          <w:szCs w:val="22"/>
        </w:rPr>
        <w:t>a</w:t>
      </w:r>
      <w:r w:rsidR="00D44A78">
        <w:rPr>
          <w:rFonts w:ascii="Calibri" w:hAnsi="Calibri" w:cs="Calibri"/>
          <w:color w:val="000000" w:themeColor="text1"/>
          <w:sz w:val="22"/>
          <w:szCs w:val="22"/>
        </w:rPr>
        <w:t xml:space="preserve">l </w:t>
      </w:r>
      <w:r w:rsidR="00D44A78">
        <w:rPr>
          <w:rFonts w:ascii="Calibri" w:hAnsi="Calibri" w:cs="Calibri"/>
          <w:color w:val="000000" w:themeColor="text1"/>
          <w:sz w:val="22"/>
          <w:szCs w:val="22"/>
        </w:rPr>
        <w:lastRenderedPageBreak/>
        <w:t>aprovechamiento de las compras públicas de alimentos para</w:t>
      </w:r>
      <w:r w:rsidRPr="0037467D">
        <w:rPr>
          <w:rFonts w:ascii="Calibri" w:hAnsi="Calibri" w:cs="Calibri"/>
          <w:color w:val="000000" w:themeColor="text1"/>
          <w:sz w:val="22"/>
          <w:szCs w:val="22"/>
        </w:rPr>
        <w:t xml:space="preserve"> la vinculación de la agricultura familiar a </w:t>
      </w:r>
      <w:r w:rsidR="00D44A78">
        <w:rPr>
          <w:rFonts w:ascii="Calibri" w:hAnsi="Calibri" w:cs="Calibri"/>
          <w:color w:val="000000" w:themeColor="text1"/>
          <w:sz w:val="22"/>
          <w:szCs w:val="22"/>
        </w:rPr>
        <w:t>esos mercados</w:t>
      </w:r>
      <w:r w:rsidR="001F2EC8">
        <w:rPr>
          <w:rFonts w:ascii="Calibri" w:hAnsi="Calibri" w:cs="Calibri"/>
          <w:color w:val="000000" w:themeColor="text1"/>
          <w:sz w:val="22"/>
          <w:szCs w:val="22"/>
        </w:rPr>
        <w:t>, academia, y público en general</w:t>
      </w:r>
      <w:r w:rsidRPr="0037467D">
        <w:rPr>
          <w:rFonts w:ascii="Calibri" w:hAnsi="Calibri" w:cs="Calibri"/>
          <w:color w:val="000000" w:themeColor="text1"/>
          <w:sz w:val="22"/>
          <w:szCs w:val="22"/>
        </w:rPr>
        <w:t>.</w:t>
      </w:r>
    </w:p>
    <w:p w14:paraId="374168FE" w14:textId="457F1353" w:rsidR="0037467D" w:rsidRDefault="0037467D" w:rsidP="0047673D">
      <w:pPr>
        <w:pStyle w:val="Prrafodelista"/>
        <w:numPr>
          <w:ilvl w:val="0"/>
          <w:numId w:val="18"/>
        </w:numPr>
        <w:pBdr>
          <w:top w:val="nil"/>
          <w:left w:val="nil"/>
          <w:bottom w:val="nil"/>
          <w:right w:val="nil"/>
          <w:between w:val="nil"/>
        </w:pBdr>
        <w:spacing w:before="120" w:after="120" w:line="240" w:lineRule="auto"/>
        <w:ind w:left="426"/>
        <w:contextualSpacing w:val="0"/>
        <w:jc w:val="both"/>
        <w:rPr>
          <w:rFonts w:ascii="Calibri" w:hAnsi="Calibri" w:cs="Calibri"/>
          <w:color w:val="000000" w:themeColor="text1"/>
          <w:sz w:val="22"/>
          <w:szCs w:val="22"/>
        </w:rPr>
      </w:pPr>
      <w:r w:rsidRPr="0037467D">
        <w:rPr>
          <w:rFonts w:ascii="Calibri" w:hAnsi="Calibri" w:cs="Calibri"/>
          <w:color w:val="000000" w:themeColor="text1"/>
          <w:sz w:val="22"/>
          <w:szCs w:val="22"/>
        </w:rPr>
        <w:t>Integrantes del Comité Agropecuario Andino (CAA) y de la Secretaría General de la Comunidad Andina (CAN).</w:t>
      </w:r>
    </w:p>
    <w:p w14:paraId="26D10102" w14:textId="09D3D417" w:rsidR="000B2FB4" w:rsidRPr="0037467D" w:rsidRDefault="000B2FB4" w:rsidP="0047673D">
      <w:pPr>
        <w:pStyle w:val="Prrafodelista"/>
        <w:numPr>
          <w:ilvl w:val="0"/>
          <w:numId w:val="18"/>
        </w:numPr>
        <w:pBdr>
          <w:top w:val="nil"/>
          <w:left w:val="nil"/>
          <w:bottom w:val="nil"/>
          <w:right w:val="nil"/>
          <w:between w:val="nil"/>
        </w:pBdr>
        <w:spacing w:before="120" w:after="120" w:line="240" w:lineRule="auto"/>
        <w:ind w:left="426"/>
        <w:contextualSpacing w:val="0"/>
        <w:jc w:val="both"/>
        <w:rPr>
          <w:rFonts w:ascii="Calibri" w:hAnsi="Calibri" w:cs="Calibri"/>
          <w:color w:val="000000" w:themeColor="text1"/>
          <w:sz w:val="22"/>
          <w:szCs w:val="22"/>
        </w:rPr>
      </w:pPr>
      <w:r>
        <w:rPr>
          <w:rFonts w:ascii="Calibri" w:hAnsi="Calibri" w:cs="Calibri"/>
          <w:color w:val="000000" w:themeColor="text1"/>
          <w:sz w:val="22"/>
          <w:szCs w:val="22"/>
        </w:rPr>
        <w:t>Equipos técnicos de las Representaciones del IICA en los países.</w:t>
      </w:r>
    </w:p>
    <w:p w14:paraId="34811A89" w14:textId="77777777" w:rsidR="0037467D" w:rsidRDefault="0037467D" w:rsidP="0037467D">
      <w:pPr>
        <w:pStyle w:val="Ttulo2"/>
        <w:numPr>
          <w:ilvl w:val="0"/>
          <w:numId w:val="10"/>
        </w:numPr>
        <w:rPr>
          <w:rFonts w:ascii="Calibri" w:hAnsi="Calibri" w:cs="Calibri"/>
          <w:b/>
          <w:bCs/>
          <w:sz w:val="24"/>
          <w:szCs w:val="24"/>
        </w:rPr>
      </w:pPr>
      <w:r w:rsidRPr="0037467D">
        <w:rPr>
          <w:rFonts w:ascii="Calibri" w:hAnsi="Calibri" w:cs="Calibri"/>
          <w:b/>
          <w:bCs/>
          <w:sz w:val="24"/>
          <w:szCs w:val="24"/>
        </w:rPr>
        <w:t>Características del diálogo</w:t>
      </w:r>
    </w:p>
    <w:p w14:paraId="2C10EEF2" w14:textId="511D654D" w:rsidR="0037467D" w:rsidRDefault="0037467D" w:rsidP="00617524">
      <w:pPr>
        <w:pStyle w:val="Prrafodelista"/>
        <w:numPr>
          <w:ilvl w:val="0"/>
          <w:numId w:val="29"/>
        </w:numPr>
        <w:pBdr>
          <w:top w:val="nil"/>
          <w:left w:val="nil"/>
          <w:bottom w:val="nil"/>
          <w:right w:val="nil"/>
          <w:between w:val="nil"/>
        </w:pBdr>
        <w:ind w:left="426"/>
        <w:jc w:val="both"/>
        <w:rPr>
          <w:rFonts w:ascii="Calibri" w:hAnsi="Calibri" w:cs="Calibri"/>
          <w:color w:val="000000" w:themeColor="text1"/>
          <w:sz w:val="22"/>
          <w:szCs w:val="22"/>
        </w:rPr>
      </w:pPr>
      <w:r w:rsidRPr="00042DB2">
        <w:rPr>
          <w:rFonts w:ascii="Calibri" w:hAnsi="Calibri" w:cs="Calibri"/>
          <w:color w:val="000000" w:themeColor="text1"/>
          <w:sz w:val="22"/>
          <w:szCs w:val="22"/>
        </w:rPr>
        <w:t xml:space="preserve">El primer diálogo prioriza un análisis sobre el desarrollo normativo, regulatorio y </w:t>
      </w:r>
      <w:r w:rsidR="002F0246" w:rsidRPr="00042DB2">
        <w:rPr>
          <w:rFonts w:ascii="Calibri" w:hAnsi="Calibri" w:cs="Calibri"/>
          <w:color w:val="000000" w:themeColor="text1"/>
          <w:sz w:val="22"/>
          <w:szCs w:val="22"/>
        </w:rPr>
        <w:t xml:space="preserve">de la </w:t>
      </w:r>
      <w:r w:rsidRPr="00042DB2">
        <w:rPr>
          <w:rFonts w:ascii="Calibri" w:hAnsi="Calibri" w:cs="Calibri"/>
          <w:color w:val="000000" w:themeColor="text1"/>
          <w:sz w:val="22"/>
          <w:szCs w:val="22"/>
        </w:rPr>
        <w:t xml:space="preserve">gestión institucional que favorece la vinculación de la </w:t>
      </w:r>
      <w:r w:rsidR="00617524">
        <w:rPr>
          <w:rFonts w:ascii="Calibri" w:hAnsi="Calibri" w:cs="Calibri"/>
          <w:color w:val="000000" w:themeColor="text1"/>
          <w:sz w:val="22"/>
          <w:szCs w:val="22"/>
        </w:rPr>
        <w:t>AF</w:t>
      </w:r>
      <w:r w:rsidR="002F0246" w:rsidRPr="00042DB2">
        <w:rPr>
          <w:rFonts w:ascii="Calibri" w:hAnsi="Calibri" w:cs="Calibri"/>
          <w:color w:val="000000" w:themeColor="text1"/>
          <w:sz w:val="22"/>
          <w:szCs w:val="22"/>
        </w:rPr>
        <w:t xml:space="preserve"> a los mecanismos de compras públicas y programas de alimentación, con énfasis en los de alimentación escolar. </w:t>
      </w:r>
      <w:r w:rsidRPr="00042DB2">
        <w:rPr>
          <w:rFonts w:ascii="Calibri" w:hAnsi="Calibri" w:cs="Calibri"/>
          <w:color w:val="000000" w:themeColor="text1"/>
          <w:sz w:val="22"/>
          <w:szCs w:val="22"/>
        </w:rPr>
        <w:t xml:space="preserve"> </w:t>
      </w:r>
    </w:p>
    <w:p w14:paraId="63860936" w14:textId="36747007" w:rsidR="00D44A78" w:rsidRPr="00042DB2" w:rsidRDefault="00D44A78" w:rsidP="00617524">
      <w:pPr>
        <w:pStyle w:val="Prrafodelista"/>
        <w:numPr>
          <w:ilvl w:val="0"/>
          <w:numId w:val="29"/>
        </w:numPr>
        <w:pBdr>
          <w:top w:val="nil"/>
          <w:left w:val="nil"/>
          <w:bottom w:val="nil"/>
          <w:right w:val="nil"/>
          <w:between w:val="nil"/>
        </w:pBdr>
        <w:ind w:left="426"/>
        <w:jc w:val="both"/>
        <w:rPr>
          <w:rFonts w:ascii="Calibri" w:hAnsi="Calibri" w:cs="Calibri"/>
          <w:color w:val="000000" w:themeColor="text1"/>
          <w:sz w:val="22"/>
          <w:szCs w:val="22"/>
        </w:rPr>
      </w:pPr>
      <w:r>
        <w:rPr>
          <w:rFonts w:ascii="Calibri" w:hAnsi="Calibri" w:cs="Calibri"/>
          <w:color w:val="000000" w:themeColor="text1"/>
          <w:sz w:val="22"/>
          <w:szCs w:val="22"/>
        </w:rPr>
        <w:t>Se busca identificar acciones regionales que puedan ser promovidas e implementadas como parte de las acciones de integración de la SGCAN, así como de las de cooperació</w:t>
      </w:r>
      <w:r w:rsidR="008B18B8">
        <w:rPr>
          <w:rFonts w:ascii="Calibri" w:hAnsi="Calibri" w:cs="Calibri"/>
          <w:color w:val="000000" w:themeColor="text1"/>
          <w:sz w:val="22"/>
          <w:szCs w:val="22"/>
        </w:rPr>
        <w:t>n por parte del IICA.</w:t>
      </w:r>
    </w:p>
    <w:p w14:paraId="6F0B69B3" w14:textId="4DCAB699" w:rsidR="007E5B72" w:rsidRPr="00042DB2" w:rsidRDefault="007E5B72" w:rsidP="00617524">
      <w:pPr>
        <w:pStyle w:val="Prrafodelista"/>
        <w:numPr>
          <w:ilvl w:val="0"/>
          <w:numId w:val="29"/>
        </w:numPr>
        <w:pBdr>
          <w:top w:val="nil"/>
          <w:left w:val="nil"/>
          <w:bottom w:val="nil"/>
          <w:right w:val="nil"/>
          <w:between w:val="nil"/>
        </w:pBdr>
        <w:ind w:left="426"/>
        <w:jc w:val="both"/>
        <w:rPr>
          <w:rFonts w:ascii="Calibri" w:hAnsi="Calibri" w:cs="Calibri"/>
          <w:sz w:val="22"/>
          <w:szCs w:val="22"/>
        </w:rPr>
      </w:pPr>
      <w:r>
        <w:rPr>
          <w:rFonts w:ascii="Calibri" w:hAnsi="Calibri" w:cs="Calibri"/>
          <w:sz w:val="22"/>
          <w:szCs w:val="22"/>
        </w:rPr>
        <w:t>Los referentes de cada país que serán panelistas del diálogo serán invitados desde el IICA a través de sus Representaciones y del Programa de Desarrollo Territorial y Agricultura Familiar.</w:t>
      </w:r>
    </w:p>
    <w:p w14:paraId="7AD4925B" w14:textId="3F79B46D" w:rsidR="00351611" w:rsidRDefault="0005742A" w:rsidP="0037467D">
      <w:pPr>
        <w:pBdr>
          <w:top w:val="nil"/>
          <w:left w:val="nil"/>
          <w:bottom w:val="nil"/>
          <w:right w:val="nil"/>
          <w:between w:val="nil"/>
        </w:pBdr>
        <w:jc w:val="both"/>
        <w:rPr>
          <w:rFonts w:ascii="Calibri" w:hAnsi="Calibri" w:cs="Calibri"/>
          <w:sz w:val="22"/>
          <w:szCs w:val="22"/>
        </w:rPr>
      </w:pPr>
      <w:r>
        <w:rPr>
          <w:rFonts w:ascii="Calibri" w:hAnsi="Calibri" w:cs="Calibri"/>
          <w:sz w:val="22"/>
          <w:szCs w:val="22"/>
        </w:rPr>
        <w:t xml:space="preserve">El IICA </w:t>
      </w:r>
      <w:r w:rsidR="00917AEE">
        <w:rPr>
          <w:rFonts w:ascii="Calibri" w:hAnsi="Calibri" w:cs="Calibri"/>
          <w:sz w:val="22"/>
          <w:szCs w:val="22"/>
        </w:rPr>
        <w:t>será responsable de gestionar</w:t>
      </w:r>
      <w:r>
        <w:rPr>
          <w:rFonts w:ascii="Calibri" w:hAnsi="Calibri" w:cs="Calibri"/>
          <w:sz w:val="22"/>
          <w:szCs w:val="22"/>
        </w:rPr>
        <w:t xml:space="preserve"> un enlace </w:t>
      </w:r>
      <w:proofErr w:type="gramStart"/>
      <w:r>
        <w:rPr>
          <w:rFonts w:ascii="Calibri" w:hAnsi="Calibri" w:cs="Calibri"/>
          <w:sz w:val="22"/>
          <w:szCs w:val="22"/>
        </w:rPr>
        <w:t>zoom</w:t>
      </w:r>
      <w:proofErr w:type="gramEnd"/>
      <w:r>
        <w:rPr>
          <w:rFonts w:ascii="Calibri" w:hAnsi="Calibri" w:cs="Calibri"/>
          <w:sz w:val="22"/>
          <w:szCs w:val="22"/>
        </w:rPr>
        <w:t xml:space="preserve"> para el diálogo, en formato Webinar Auditorio</w:t>
      </w:r>
      <w:r w:rsidR="00351611">
        <w:rPr>
          <w:rFonts w:ascii="Calibri" w:hAnsi="Calibri" w:cs="Calibri"/>
          <w:sz w:val="22"/>
          <w:szCs w:val="22"/>
        </w:rPr>
        <w:t xml:space="preserve"> (</w:t>
      </w:r>
      <w:r>
        <w:rPr>
          <w:rFonts w:ascii="Calibri" w:hAnsi="Calibri" w:cs="Calibri"/>
          <w:sz w:val="22"/>
          <w:szCs w:val="22"/>
        </w:rPr>
        <w:t>con audios y video habilitados a panelistas y equipo organizador</w:t>
      </w:r>
      <w:r w:rsidR="00351611">
        <w:rPr>
          <w:rFonts w:ascii="Calibri" w:hAnsi="Calibri" w:cs="Calibri"/>
          <w:sz w:val="22"/>
          <w:szCs w:val="22"/>
        </w:rPr>
        <w:t>)</w:t>
      </w:r>
      <w:r w:rsidR="00917AEE">
        <w:rPr>
          <w:rFonts w:ascii="Calibri" w:hAnsi="Calibri" w:cs="Calibri"/>
          <w:sz w:val="22"/>
          <w:szCs w:val="22"/>
        </w:rPr>
        <w:t xml:space="preserve">, </w:t>
      </w:r>
      <w:r>
        <w:rPr>
          <w:rFonts w:ascii="Calibri" w:hAnsi="Calibri" w:cs="Calibri"/>
          <w:sz w:val="22"/>
          <w:szCs w:val="22"/>
        </w:rPr>
        <w:t>facilitará materiales para la divulgación y promoción del evento</w:t>
      </w:r>
      <w:r w:rsidR="00351611">
        <w:rPr>
          <w:rFonts w:ascii="Calibri" w:hAnsi="Calibri" w:cs="Calibri"/>
          <w:sz w:val="22"/>
          <w:szCs w:val="22"/>
        </w:rPr>
        <w:t xml:space="preserve"> en redes sociales y medios de comunicación. Sumado a esto, propone una agenda o </w:t>
      </w:r>
      <w:r w:rsidR="00495900">
        <w:rPr>
          <w:rFonts w:ascii="Calibri" w:hAnsi="Calibri" w:cs="Calibri"/>
          <w:sz w:val="22"/>
          <w:szCs w:val="22"/>
        </w:rPr>
        <w:t>programa,</w:t>
      </w:r>
      <w:r w:rsidR="00351611">
        <w:rPr>
          <w:rFonts w:ascii="Calibri" w:hAnsi="Calibri" w:cs="Calibri"/>
          <w:sz w:val="22"/>
          <w:szCs w:val="22"/>
        </w:rPr>
        <w:t xml:space="preserve"> así como su sistematización posterior y alojamiento en la Sala de Diálogo en el</w:t>
      </w:r>
      <w:r w:rsidR="001F2EC8">
        <w:rPr>
          <w:rFonts w:ascii="Calibri" w:hAnsi="Calibri" w:cs="Calibri"/>
          <w:sz w:val="22"/>
          <w:szCs w:val="22"/>
        </w:rPr>
        <w:t xml:space="preserve"> Observatorio de Política Pública de Sistemas Agroalimentarios-Andino</w:t>
      </w:r>
      <w:r w:rsidR="00351611">
        <w:rPr>
          <w:rFonts w:ascii="Calibri" w:hAnsi="Calibri" w:cs="Calibri"/>
          <w:sz w:val="22"/>
          <w:szCs w:val="22"/>
        </w:rPr>
        <w:t xml:space="preserve"> </w:t>
      </w:r>
      <w:proofErr w:type="spellStart"/>
      <w:r w:rsidR="00351611">
        <w:rPr>
          <w:rFonts w:ascii="Calibri" w:hAnsi="Calibri" w:cs="Calibri"/>
          <w:sz w:val="22"/>
          <w:szCs w:val="22"/>
        </w:rPr>
        <w:t>OPSAa</w:t>
      </w:r>
      <w:proofErr w:type="spellEnd"/>
      <w:r w:rsidR="001F2EC8">
        <w:rPr>
          <w:rFonts w:ascii="Calibri" w:hAnsi="Calibri" w:cs="Calibri"/>
          <w:sz w:val="22"/>
          <w:szCs w:val="22"/>
        </w:rPr>
        <w:t>-Andino</w:t>
      </w:r>
      <w:r w:rsidR="00351611">
        <w:rPr>
          <w:rFonts w:ascii="Calibri" w:hAnsi="Calibri" w:cs="Calibri"/>
          <w:sz w:val="22"/>
          <w:szCs w:val="22"/>
        </w:rPr>
        <w:t xml:space="preserve">. </w:t>
      </w:r>
    </w:p>
    <w:p w14:paraId="61C6E7AF" w14:textId="77777777" w:rsidR="002A17D6" w:rsidRDefault="002A17D6">
      <w:pPr>
        <w:spacing w:line="259" w:lineRule="auto"/>
        <w:rPr>
          <w:rFonts w:ascii="Calibri" w:hAnsi="Calibri" w:cs="Calibri"/>
          <w:b/>
          <w:bCs/>
        </w:rPr>
      </w:pPr>
      <w:r>
        <w:rPr>
          <w:rFonts w:ascii="Calibri" w:hAnsi="Calibri" w:cs="Calibri"/>
          <w:b/>
          <w:bCs/>
        </w:rPr>
        <w:br w:type="page"/>
      </w:r>
    </w:p>
    <w:p w14:paraId="0089A694" w14:textId="27E6F161" w:rsidR="00BE7B67" w:rsidRDefault="00A95FF2" w:rsidP="00917AEE">
      <w:pPr>
        <w:spacing w:before="120" w:after="120" w:line="240" w:lineRule="auto"/>
        <w:jc w:val="center"/>
        <w:rPr>
          <w:rFonts w:ascii="Calibri" w:hAnsi="Calibri" w:cs="Calibri"/>
          <w:b/>
          <w:bCs/>
        </w:rPr>
      </w:pPr>
      <w:r w:rsidRPr="00A95FF2">
        <w:rPr>
          <w:rFonts w:ascii="Calibri" w:hAnsi="Calibri" w:cs="Calibri"/>
          <w:b/>
          <w:bCs/>
        </w:rPr>
        <w:lastRenderedPageBreak/>
        <w:t>PROGRAMA</w:t>
      </w:r>
    </w:p>
    <w:p w14:paraId="6C8AAB02" w14:textId="1DC14BAE" w:rsidR="00005981" w:rsidRPr="00005981" w:rsidRDefault="00005981" w:rsidP="00005981">
      <w:pPr>
        <w:spacing w:before="120" w:after="120" w:line="240" w:lineRule="auto"/>
        <w:jc w:val="center"/>
        <w:rPr>
          <w:rFonts w:ascii="Calibri" w:hAnsi="Calibri" w:cs="Calibri"/>
          <w:b/>
          <w:bCs/>
        </w:rPr>
      </w:pPr>
      <w:r w:rsidRPr="00005981">
        <w:rPr>
          <w:rFonts w:ascii="Calibri" w:hAnsi="Calibri" w:cs="Calibri"/>
          <w:b/>
          <w:bCs/>
        </w:rPr>
        <w:t xml:space="preserve">Diálogo Virtual basado en evidencia sobre la vinculación de la agricultura familiar </w:t>
      </w:r>
      <w:r w:rsidRPr="00A23609">
        <w:rPr>
          <w:rFonts w:ascii="Calibri" w:hAnsi="Calibri" w:cs="Calibri"/>
          <w:b/>
          <w:bCs/>
        </w:rPr>
        <w:t>campesina e indígena (AFCI)</w:t>
      </w:r>
      <w:r>
        <w:rPr>
          <w:rFonts w:ascii="Calibri" w:hAnsi="Calibri" w:cs="Calibri"/>
          <w:b/>
          <w:bCs/>
        </w:rPr>
        <w:t xml:space="preserve"> </w:t>
      </w:r>
      <w:r w:rsidRPr="00005981">
        <w:rPr>
          <w:rFonts w:ascii="Calibri" w:hAnsi="Calibri" w:cs="Calibri"/>
          <w:b/>
          <w:bCs/>
        </w:rPr>
        <w:t>a mercados: la experiencia de la Región Andina en programas de compras públicas y alimentación escolar</w:t>
      </w:r>
    </w:p>
    <w:p w14:paraId="05641BC9" w14:textId="77777777" w:rsidR="00005981" w:rsidRPr="00784115" w:rsidRDefault="00005981" w:rsidP="00784115">
      <w:pPr>
        <w:spacing w:after="0" w:line="240" w:lineRule="auto"/>
        <w:jc w:val="both"/>
        <w:rPr>
          <w:rFonts w:ascii="Calibri" w:hAnsi="Calibri" w:cs="Calibri"/>
          <w:b/>
          <w:bCs/>
          <w:sz w:val="18"/>
          <w:szCs w:val="18"/>
          <w:lang w:val="es-ES"/>
        </w:rPr>
      </w:pPr>
    </w:p>
    <w:p w14:paraId="66D933FD" w14:textId="7ED6CE1B" w:rsidR="0005742A" w:rsidRPr="00784115" w:rsidRDefault="0005742A" w:rsidP="00617524">
      <w:pPr>
        <w:spacing w:after="0" w:line="240" w:lineRule="auto"/>
        <w:jc w:val="both"/>
        <w:rPr>
          <w:rFonts w:ascii="Calibri" w:hAnsi="Calibri" w:cs="Calibri"/>
          <w:sz w:val="22"/>
          <w:szCs w:val="22"/>
        </w:rPr>
      </w:pPr>
      <w:r w:rsidRPr="00784115">
        <w:rPr>
          <w:rFonts w:ascii="Calibri" w:hAnsi="Calibri" w:cs="Calibri"/>
          <w:sz w:val="22"/>
          <w:szCs w:val="22"/>
        </w:rPr>
        <w:t>Fecha: 28 de noviembre de 2025</w:t>
      </w:r>
    </w:p>
    <w:p w14:paraId="53AFB97D" w14:textId="422F6F8A" w:rsidR="0005742A" w:rsidRPr="00784115" w:rsidRDefault="0005742A" w:rsidP="00617524">
      <w:pPr>
        <w:spacing w:after="0" w:line="240" w:lineRule="auto"/>
        <w:jc w:val="both"/>
        <w:rPr>
          <w:rFonts w:ascii="Calibri" w:hAnsi="Calibri" w:cs="Calibri"/>
          <w:sz w:val="22"/>
          <w:szCs w:val="22"/>
        </w:rPr>
      </w:pPr>
      <w:r w:rsidRPr="00784115">
        <w:rPr>
          <w:rFonts w:ascii="Calibri" w:hAnsi="Calibri" w:cs="Calibri"/>
          <w:sz w:val="22"/>
          <w:szCs w:val="22"/>
        </w:rPr>
        <w:t>Hora: 09:00 horas de Perú</w:t>
      </w:r>
    </w:p>
    <w:p w14:paraId="2E47AF7B" w14:textId="38BB1109" w:rsidR="0005742A" w:rsidRPr="00784115" w:rsidRDefault="0005742A" w:rsidP="00617524">
      <w:pPr>
        <w:spacing w:after="0" w:line="240" w:lineRule="auto"/>
        <w:jc w:val="both"/>
        <w:rPr>
          <w:rFonts w:ascii="Calibri" w:hAnsi="Calibri" w:cs="Calibri"/>
          <w:sz w:val="22"/>
          <w:szCs w:val="22"/>
        </w:rPr>
      </w:pPr>
      <w:r w:rsidRPr="00784115">
        <w:rPr>
          <w:rFonts w:ascii="Calibri" w:hAnsi="Calibri" w:cs="Calibri"/>
          <w:sz w:val="22"/>
          <w:szCs w:val="22"/>
        </w:rPr>
        <w:t>Duración: 150 minutos (2,5 horas)</w:t>
      </w:r>
    </w:p>
    <w:p w14:paraId="64D65893" w14:textId="77777777" w:rsidR="00860AE1" w:rsidRPr="00784115" w:rsidRDefault="00860AE1" w:rsidP="00617524">
      <w:pPr>
        <w:spacing w:after="0" w:line="240" w:lineRule="auto"/>
        <w:jc w:val="both"/>
        <w:rPr>
          <w:rFonts w:ascii="Calibri" w:hAnsi="Calibri" w:cs="Calibri"/>
          <w:sz w:val="22"/>
          <w:szCs w:val="22"/>
          <w:lang w:val="es-PY"/>
        </w:rPr>
      </w:pPr>
      <w:r w:rsidRPr="00784115">
        <w:rPr>
          <w:rFonts w:ascii="Calibri" w:hAnsi="Calibri" w:cs="Calibri"/>
          <w:sz w:val="22"/>
          <w:szCs w:val="22"/>
          <w:lang w:val="es-PY"/>
        </w:rPr>
        <w:t>Enlace: </w:t>
      </w:r>
      <w:hyperlink r:id="rId8" w:tgtFrame="_blank" w:tooltip="https://iica.zoom.us/webinar/register/WN_U3LSNqTfTsaot95oyTkOIg" w:history="1">
        <w:r w:rsidRPr="00784115">
          <w:rPr>
            <w:rStyle w:val="Hipervnculo"/>
            <w:rFonts w:ascii="Calibri" w:hAnsi="Calibri" w:cs="Calibri"/>
            <w:sz w:val="22"/>
            <w:szCs w:val="22"/>
            <w:lang w:val="es-PY"/>
          </w:rPr>
          <w:t>https://iica.zoom.us/webinar/register/WN_U3LSNqTfTsaot95oyTkOIg</w:t>
        </w:r>
      </w:hyperlink>
      <w:r w:rsidRPr="00784115">
        <w:rPr>
          <w:rFonts w:ascii="Calibri" w:hAnsi="Calibri" w:cs="Calibri"/>
          <w:sz w:val="22"/>
          <w:szCs w:val="22"/>
          <w:lang w:val="es-PY"/>
        </w:rPr>
        <w:t> </w:t>
      </w:r>
    </w:p>
    <w:p w14:paraId="7F3D4F1D" w14:textId="77777777" w:rsidR="001F7868" w:rsidRPr="00A95FF2" w:rsidRDefault="001F7868" w:rsidP="00617524">
      <w:pPr>
        <w:spacing w:after="0" w:line="240" w:lineRule="auto"/>
        <w:jc w:val="both"/>
        <w:rPr>
          <w:rFonts w:ascii="Calibri" w:hAnsi="Calibri" w:cs="Calibri"/>
          <w:b/>
          <w:bCs/>
        </w:rPr>
      </w:pPr>
    </w:p>
    <w:tbl>
      <w:tblPr>
        <w:tblStyle w:val="Tablaconcuadrculaclara"/>
        <w:tblW w:w="8926" w:type="dxa"/>
        <w:tblLook w:val="04A0" w:firstRow="1" w:lastRow="0" w:firstColumn="1" w:lastColumn="0" w:noHBand="0" w:noVBand="1"/>
      </w:tblPr>
      <w:tblGrid>
        <w:gridCol w:w="892"/>
        <w:gridCol w:w="6186"/>
        <w:gridCol w:w="1848"/>
      </w:tblGrid>
      <w:tr w:rsidR="00A95FF2" w:rsidRPr="00A674B7" w14:paraId="6CACC1BE" w14:textId="77777777" w:rsidTr="00784115">
        <w:tc>
          <w:tcPr>
            <w:tcW w:w="892" w:type="dxa"/>
            <w:shd w:val="clear" w:color="auto" w:fill="D9F2D0" w:themeFill="accent6" w:themeFillTint="33"/>
            <w:hideMark/>
          </w:tcPr>
          <w:p w14:paraId="2DECCA92" w14:textId="77777777" w:rsidR="00A95FF2" w:rsidRPr="00A674B7" w:rsidRDefault="00A95FF2" w:rsidP="004C5255">
            <w:pPr>
              <w:rPr>
                <w:sz w:val="20"/>
                <w:szCs w:val="20"/>
                <w:lang w:val="es-ES"/>
              </w:rPr>
            </w:pPr>
            <w:r w:rsidRPr="00A674B7">
              <w:rPr>
                <w:b/>
                <w:bCs/>
                <w:sz w:val="20"/>
                <w:szCs w:val="20"/>
                <w:lang w:val="es-ES"/>
              </w:rPr>
              <w:t>Tiempo</w:t>
            </w:r>
          </w:p>
        </w:tc>
        <w:tc>
          <w:tcPr>
            <w:tcW w:w="6186" w:type="dxa"/>
            <w:shd w:val="clear" w:color="auto" w:fill="D9F2D0" w:themeFill="accent6" w:themeFillTint="33"/>
            <w:hideMark/>
          </w:tcPr>
          <w:p w14:paraId="70241AC7" w14:textId="77777777" w:rsidR="00A95FF2" w:rsidRPr="00A674B7" w:rsidRDefault="00A95FF2" w:rsidP="004C5255">
            <w:pPr>
              <w:rPr>
                <w:sz w:val="20"/>
                <w:szCs w:val="20"/>
                <w:lang w:val="es-ES"/>
              </w:rPr>
            </w:pPr>
            <w:r w:rsidRPr="00A674B7">
              <w:rPr>
                <w:b/>
                <w:bCs/>
                <w:sz w:val="20"/>
                <w:szCs w:val="20"/>
                <w:lang w:val="es-ES"/>
              </w:rPr>
              <w:t>Actividad</w:t>
            </w:r>
          </w:p>
        </w:tc>
        <w:tc>
          <w:tcPr>
            <w:tcW w:w="1848" w:type="dxa"/>
            <w:shd w:val="clear" w:color="auto" w:fill="D9F2D0" w:themeFill="accent6" w:themeFillTint="33"/>
            <w:hideMark/>
          </w:tcPr>
          <w:p w14:paraId="34243908" w14:textId="77777777" w:rsidR="00A95FF2" w:rsidRPr="00A674B7" w:rsidRDefault="00A95FF2" w:rsidP="004C5255">
            <w:pPr>
              <w:rPr>
                <w:sz w:val="20"/>
                <w:szCs w:val="20"/>
                <w:lang w:val="es-ES"/>
              </w:rPr>
            </w:pPr>
            <w:r w:rsidRPr="00A674B7">
              <w:rPr>
                <w:b/>
                <w:bCs/>
                <w:sz w:val="20"/>
                <w:szCs w:val="20"/>
                <w:lang w:val="es-ES"/>
              </w:rPr>
              <w:t>Responsable</w:t>
            </w:r>
          </w:p>
        </w:tc>
      </w:tr>
      <w:tr w:rsidR="00A95FF2" w:rsidRPr="00A95FF2" w14:paraId="6C26A66A" w14:textId="77777777" w:rsidTr="00784115">
        <w:tc>
          <w:tcPr>
            <w:tcW w:w="892" w:type="dxa"/>
            <w:hideMark/>
          </w:tcPr>
          <w:p w14:paraId="3A918E0F" w14:textId="0A7E17AE" w:rsidR="00A95FF2" w:rsidRPr="00A674B7" w:rsidRDefault="008B18B8" w:rsidP="004C5255">
            <w:pPr>
              <w:rPr>
                <w:sz w:val="20"/>
                <w:szCs w:val="20"/>
                <w:lang w:val="es-ES"/>
              </w:rPr>
            </w:pPr>
            <w:r>
              <w:rPr>
                <w:sz w:val="20"/>
                <w:szCs w:val="20"/>
                <w:lang w:val="es-ES"/>
              </w:rPr>
              <w:t>5</w:t>
            </w:r>
            <w:r w:rsidR="00A95FF2" w:rsidRPr="00A674B7">
              <w:rPr>
                <w:sz w:val="20"/>
                <w:szCs w:val="20"/>
                <w:lang w:val="es-ES"/>
              </w:rPr>
              <w:t xml:space="preserve"> min.</w:t>
            </w:r>
          </w:p>
        </w:tc>
        <w:tc>
          <w:tcPr>
            <w:tcW w:w="6186" w:type="dxa"/>
            <w:hideMark/>
          </w:tcPr>
          <w:p w14:paraId="7D03AEFC" w14:textId="77777777" w:rsidR="00A95FF2" w:rsidRPr="00A674B7" w:rsidRDefault="00A95FF2" w:rsidP="00917AEE">
            <w:pPr>
              <w:spacing w:line="240" w:lineRule="auto"/>
              <w:rPr>
                <w:sz w:val="20"/>
                <w:szCs w:val="20"/>
                <w:lang w:val="es-ES"/>
              </w:rPr>
            </w:pPr>
            <w:r w:rsidRPr="00A674B7">
              <w:rPr>
                <w:sz w:val="20"/>
                <w:szCs w:val="20"/>
                <w:lang w:val="es-ES"/>
              </w:rPr>
              <w:t>Apertura y presentación de las personas participantes. Descripción del objetivo y de la dinámica del diálog</w:t>
            </w:r>
            <w:r>
              <w:rPr>
                <w:sz w:val="20"/>
                <w:szCs w:val="20"/>
                <w:lang w:val="es-ES"/>
              </w:rPr>
              <w:t>o.</w:t>
            </w:r>
          </w:p>
        </w:tc>
        <w:tc>
          <w:tcPr>
            <w:tcW w:w="1848" w:type="dxa"/>
            <w:hideMark/>
          </w:tcPr>
          <w:p w14:paraId="115CFC13" w14:textId="432C446B" w:rsidR="00A95FF2" w:rsidRDefault="00A95FF2" w:rsidP="00AE60AD">
            <w:pPr>
              <w:rPr>
                <w:sz w:val="20"/>
                <w:szCs w:val="20"/>
                <w:lang w:val="pt-BR"/>
              </w:rPr>
            </w:pPr>
            <w:r>
              <w:rPr>
                <w:sz w:val="20"/>
                <w:szCs w:val="20"/>
                <w:lang w:val="pt-BR"/>
              </w:rPr>
              <w:t>CAA /SG CAN</w:t>
            </w:r>
          </w:p>
          <w:p w14:paraId="0D03F6FB" w14:textId="5F8FAFCE" w:rsidR="00A95FF2" w:rsidRPr="00177BC6" w:rsidRDefault="00A95FF2" w:rsidP="00AE60AD">
            <w:pPr>
              <w:rPr>
                <w:sz w:val="20"/>
                <w:szCs w:val="20"/>
                <w:lang w:val="pt-BR"/>
              </w:rPr>
            </w:pPr>
            <w:r>
              <w:rPr>
                <w:sz w:val="20"/>
                <w:szCs w:val="20"/>
                <w:lang w:val="pt-BR"/>
              </w:rPr>
              <w:t>IICA</w:t>
            </w:r>
          </w:p>
        </w:tc>
      </w:tr>
      <w:tr w:rsidR="00A95FF2" w:rsidRPr="00A95FF2" w14:paraId="0C613FB2" w14:textId="77777777" w:rsidTr="00784115">
        <w:tc>
          <w:tcPr>
            <w:tcW w:w="892" w:type="dxa"/>
          </w:tcPr>
          <w:p w14:paraId="3430D7F3" w14:textId="5195E0D7" w:rsidR="00A95FF2" w:rsidRPr="00A674B7" w:rsidRDefault="008B18B8" w:rsidP="004C5255">
            <w:pPr>
              <w:rPr>
                <w:sz w:val="20"/>
                <w:szCs w:val="20"/>
                <w:lang w:val="es-ES"/>
              </w:rPr>
            </w:pPr>
            <w:r>
              <w:rPr>
                <w:sz w:val="20"/>
                <w:szCs w:val="20"/>
                <w:lang w:val="es-ES"/>
              </w:rPr>
              <w:t>5</w:t>
            </w:r>
            <w:r w:rsidR="00A95FF2">
              <w:rPr>
                <w:sz w:val="20"/>
                <w:szCs w:val="20"/>
                <w:lang w:val="es-ES"/>
              </w:rPr>
              <w:t xml:space="preserve"> min.</w:t>
            </w:r>
          </w:p>
        </w:tc>
        <w:tc>
          <w:tcPr>
            <w:tcW w:w="6186" w:type="dxa"/>
          </w:tcPr>
          <w:p w14:paraId="50D95C32" w14:textId="3BFB532D" w:rsidR="00A95FF2" w:rsidRPr="00A674B7" w:rsidRDefault="00A95FF2" w:rsidP="004C5255">
            <w:pPr>
              <w:rPr>
                <w:sz w:val="20"/>
                <w:szCs w:val="20"/>
                <w:lang w:val="es-ES"/>
              </w:rPr>
            </w:pPr>
            <w:r>
              <w:rPr>
                <w:sz w:val="20"/>
                <w:szCs w:val="20"/>
                <w:lang w:val="es-ES"/>
              </w:rPr>
              <w:t>Introducción temática</w:t>
            </w:r>
          </w:p>
        </w:tc>
        <w:tc>
          <w:tcPr>
            <w:tcW w:w="1848" w:type="dxa"/>
          </w:tcPr>
          <w:p w14:paraId="3DB2B89D" w14:textId="36972396" w:rsidR="00A95FF2" w:rsidRDefault="00A95FF2" w:rsidP="004C5255">
            <w:pPr>
              <w:rPr>
                <w:sz w:val="20"/>
                <w:szCs w:val="20"/>
                <w:lang w:val="pt-BR"/>
              </w:rPr>
            </w:pPr>
            <w:r>
              <w:rPr>
                <w:sz w:val="20"/>
                <w:szCs w:val="20"/>
                <w:lang w:val="pt-BR"/>
              </w:rPr>
              <w:t>IICA</w:t>
            </w:r>
          </w:p>
        </w:tc>
      </w:tr>
      <w:tr w:rsidR="000B2FB4" w:rsidRPr="00A95FF2" w14:paraId="04D39BC6" w14:textId="77777777" w:rsidTr="00784115">
        <w:tc>
          <w:tcPr>
            <w:tcW w:w="892" w:type="dxa"/>
          </w:tcPr>
          <w:p w14:paraId="5F024A16" w14:textId="0FB1A201" w:rsidR="000B2FB4" w:rsidRDefault="000B2FB4" w:rsidP="004C5255">
            <w:pPr>
              <w:rPr>
                <w:sz w:val="20"/>
                <w:szCs w:val="20"/>
                <w:lang w:val="es-ES"/>
              </w:rPr>
            </w:pPr>
            <w:r>
              <w:rPr>
                <w:sz w:val="20"/>
                <w:szCs w:val="20"/>
                <w:lang w:val="es-ES"/>
              </w:rPr>
              <w:t>80 min</w:t>
            </w:r>
            <w:r w:rsidR="002A17D6">
              <w:rPr>
                <w:sz w:val="20"/>
                <w:szCs w:val="20"/>
                <w:lang w:val="es-ES"/>
              </w:rPr>
              <w:t>.</w:t>
            </w:r>
          </w:p>
        </w:tc>
        <w:tc>
          <w:tcPr>
            <w:tcW w:w="6186" w:type="dxa"/>
          </w:tcPr>
          <w:p w14:paraId="00E217D4" w14:textId="2A5E2E32" w:rsidR="000B2FB4" w:rsidRPr="002A799C" w:rsidRDefault="000B2FB4" w:rsidP="00917AEE">
            <w:pPr>
              <w:spacing w:line="240" w:lineRule="auto"/>
              <w:rPr>
                <w:sz w:val="20"/>
                <w:szCs w:val="20"/>
                <w:lang w:val="es-419"/>
              </w:rPr>
            </w:pPr>
            <w:r w:rsidRPr="002A799C">
              <w:rPr>
                <w:b/>
                <w:bCs/>
                <w:sz w:val="20"/>
                <w:szCs w:val="20"/>
                <w:lang w:val="es-419"/>
              </w:rPr>
              <w:t xml:space="preserve">Avances en el marco normativo e institucional </w:t>
            </w:r>
            <w:r w:rsidR="009F3E10" w:rsidRPr="002A799C">
              <w:rPr>
                <w:b/>
                <w:bCs/>
                <w:sz w:val="20"/>
                <w:szCs w:val="20"/>
                <w:lang w:val="es-419"/>
              </w:rPr>
              <w:t xml:space="preserve">para la </w:t>
            </w:r>
            <w:r w:rsidRPr="002A799C">
              <w:rPr>
                <w:b/>
                <w:bCs/>
                <w:sz w:val="20"/>
                <w:szCs w:val="20"/>
                <w:lang w:val="es-419"/>
              </w:rPr>
              <w:t xml:space="preserve">promoción de las compras públicas de alimentos producidos por la agricultura familiar y </w:t>
            </w:r>
            <w:r w:rsidR="009F3E10" w:rsidRPr="002A799C">
              <w:rPr>
                <w:b/>
                <w:bCs/>
                <w:sz w:val="20"/>
                <w:szCs w:val="20"/>
                <w:lang w:val="es-419"/>
              </w:rPr>
              <w:t>sus mecanismos de gestión.</w:t>
            </w:r>
            <w:r w:rsidR="00917AEE" w:rsidRPr="002A799C">
              <w:rPr>
                <w:b/>
                <w:bCs/>
                <w:sz w:val="20"/>
                <w:szCs w:val="20"/>
                <w:lang w:val="es-419"/>
              </w:rPr>
              <w:t xml:space="preserve"> </w:t>
            </w:r>
            <w:r w:rsidRPr="002A799C">
              <w:rPr>
                <w:sz w:val="20"/>
                <w:szCs w:val="20"/>
                <w:lang w:val="es-419"/>
              </w:rPr>
              <w:t>Presentación (20 minutos por país) de:</w:t>
            </w:r>
          </w:p>
          <w:p w14:paraId="1F736683" w14:textId="1B9D8BAC" w:rsidR="004B07E1" w:rsidRPr="004B07E1" w:rsidRDefault="000B2FB4" w:rsidP="004B07E1">
            <w:pPr>
              <w:pStyle w:val="Prrafodelista"/>
              <w:numPr>
                <w:ilvl w:val="0"/>
                <w:numId w:val="28"/>
              </w:numPr>
              <w:ind w:left="324" w:hanging="218"/>
              <w:rPr>
                <w:sz w:val="20"/>
                <w:szCs w:val="20"/>
                <w:lang w:val="es-PY"/>
              </w:rPr>
            </w:pPr>
            <w:r w:rsidRPr="002A799C">
              <w:rPr>
                <w:sz w:val="20"/>
                <w:szCs w:val="20"/>
                <w:lang w:val="es-419"/>
              </w:rPr>
              <w:t>Bolivia</w:t>
            </w:r>
            <w:r w:rsidR="008E08F0">
              <w:rPr>
                <w:sz w:val="20"/>
                <w:szCs w:val="20"/>
                <w:lang w:val="es-419"/>
              </w:rPr>
              <w:t xml:space="preserve">: </w:t>
            </w:r>
            <w:r w:rsidR="004B07E1" w:rsidRPr="004B07E1">
              <w:rPr>
                <w:sz w:val="20"/>
                <w:szCs w:val="20"/>
                <w:lang w:val="es-PY"/>
              </w:rPr>
              <w:t>Lilian Cano</w:t>
            </w:r>
            <w:r w:rsidR="004B07E1">
              <w:rPr>
                <w:sz w:val="20"/>
                <w:szCs w:val="20"/>
                <w:lang w:val="es-PY"/>
              </w:rPr>
              <w:t xml:space="preserve">, </w:t>
            </w:r>
            <w:r w:rsidR="004B07E1" w:rsidRPr="004B07E1">
              <w:rPr>
                <w:sz w:val="20"/>
                <w:szCs w:val="20"/>
              </w:rPr>
              <w:t xml:space="preserve">Especialista en Adquisiciones </w:t>
            </w:r>
          </w:p>
          <w:p w14:paraId="4ED11EDD" w14:textId="68BD054E" w:rsidR="000B2FB4" w:rsidRPr="002A799C" w:rsidRDefault="000B2FB4" w:rsidP="00617524">
            <w:pPr>
              <w:pStyle w:val="Prrafodelista"/>
              <w:numPr>
                <w:ilvl w:val="0"/>
                <w:numId w:val="28"/>
              </w:numPr>
              <w:ind w:left="324" w:hanging="218"/>
              <w:rPr>
                <w:sz w:val="20"/>
                <w:szCs w:val="20"/>
                <w:lang w:val="es-419"/>
              </w:rPr>
            </w:pPr>
            <w:r w:rsidRPr="002A799C">
              <w:rPr>
                <w:sz w:val="20"/>
                <w:szCs w:val="20"/>
                <w:lang w:val="es-419"/>
              </w:rPr>
              <w:t>Colombia</w:t>
            </w:r>
            <w:r w:rsidR="00617524" w:rsidRPr="002A799C">
              <w:rPr>
                <w:sz w:val="20"/>
                <w:szCs w:val="20"/>
                <w:lang w:val="es-419"/>
              </w:rPr>
              <w:t xml:space="preserve">: Edwin </w:t>
            </w:r>
            <w:proofErr w:type="spellStart"/>
            <w:r w:rsidR="00617524" w:rsidRPr="002A799C">
              <w:rPr>
                <w:sz w:val="20"/>
                <w:szCs w:val="20"/>
                <w:lang w:val="es-419"/>
              </w:rPr>
              <w:t>Insuasti</w:t>
            </w:r>
            <w:proofErr w:type="spellEnd"/>
            <w:r w:rsidR="00617524" w:rsidRPr="002A799C">
              <w:rPr>
                <w:sz w:val="20"/>
                <w:szCs w:val="20"/>
                <w:lang w:val="es-419"/>
              </w:rPr>
              <w:t xml:space="preserve">, </w:t>
            </w:r>
            <w:proofErr w:type="gramStart"/>
            <w:r w:rsidR="00617524" w:rsidRPr="002A799C">
              <w:rPr>
                <w:sz w:val="20"/>
                <w:szCs w:val="20"/>
                <w:lang w:val="es-419"/>
              </w:rPr>
              <w:t>Director</w:t>
            </w:r>
            <w:proofErr w:type="gramEnd"/>
            <w:r w:rsidR="00617524" w:rsidRPr="002A799C">
              <w:rPr>
                <w:sz w:val="20"/>
                <w:szCs w:val="20"/>
                <w:lang w:val="es-419"/>
              </w:rPr>
              <w:t xml:space="preserve"> de la Dirección de Comercialización, Agencia de Desarrollo Rural</w:t>
            </w:r>
          </w:p>
          <w:p w14:paraId="41AEE3E7" w14:textId="516DE38B" w:rsidR="000B2FB4" w:rsidRPr="002A799C" w:rsidRDefault="000B2FB4" w:rsidP="00617524">
            <w:pPr>
              <w:pStyle w:val="Prrafodelista"/>
              <w:numPr>
                <w:ilvl w:val="0"/>
                <w:numId w:val="28"/>
              </w:numPr>
              <w:ind w:left="324" w:hanging="218"/>
              <w:rPr>
                <w:sz w:val="20"/>
                <w:szCs w:val="20"/>
                <w:lang w:val="es-419"/>
              </w:rPr>
            </w:pPr>
            <w:r w:rsidRPr="002A799C">
              <w:rPr>
                <w:sz w:val="20"/>
                <w:szCs w:val="20"/>
                <w:lang w:val="es-419"/>
              </w:rPr>
              <w:t>Ecuador</w:t>
            </w:r>
            <w:r w:rsidR="00617524" w:rsidRPr="002A799C">
              <w:rPr>
                <w:sz w:val="20"/>
                <w:szCs w:val="20"/>
                <w:lang w:val="es-419"/>
              </w:rPr>
              <w:t xml:space="preserve">: Ana Raquel Estrella, </w:t>
            </w:r>
            <w:proofErr w:type="gramStart"/>
            <w:r w:rsidR="00617524" w:rsidRPr="002A799C">
              <w:rPr>
                <w:sz w:val="20"/>
                <w:szCs w:val="20"/>
                <w:lang w:val="es-419"/>
              </w:rPr>
              <w:t>Directora</w:t>
            </w:r>
            <w:proofErr w:type="gramEnd"/>
            <w:r w:rsidR="00617524" w:rsidRPr="002A799C">
              <w:rPr>
                <w:sz w:val="20"/>
                <w:szCs w:val="20"/>
                <w:lang w:val="es-419"/>
              </w:rPr>
              <w:t xml:space="preserve"> de CIALCO, de la Subsecretaría de AFC del MAGP</w:t>
            </w:r>
            <w:r w:rsidRPr="002A799C">
              <w:rPr>
                <w:sz w:val="20"/>
                <w:szCs w:val="20"/>
                <w:lang w:val="es-419"/>
              </w:rPr>
              <w:t xml:space="preserve"> </w:t>
            </w:r>
            <w:r w:rsidR="00094DA4">
              <w:rPr>
                <w:sz w:val="20"/>
                <w:szCs w:val="20"/>
                <w:lang w:val="es-419"/>
              </w:rPr>
              <w:t>(a confirmar)</w:t>
            </w:r>
          </w:p>
          <w:p w14:paraId="75E1189D" w14:textId="77D7364C" w:rsidR="000B2FB4" w:rsidRPr="002A799C" w:rsidRDefault="000B2FB4" w:rsidP="00617524">
            <w:pPr>
              <w:pStyle w:val="Prrafodelista"/>
              <w:numPr>
                <w:ilvl w:val="0"/>
                <w:numId w:val="28"/>
              </w:numPr>
              <w:ind w:left="324" w:hanging="218"/>
              <w:rPr>
                <w:sz w:val="20"/>
                <w:szCs w:val="20"/>
                <w:lang w:val="es-419"/>
              </w:rPr>
            </w:pPr>
            <w:r w:rsidRPr="002A799C">
              <w:rPr>
                <w:sz w:val="20"/>
                <w:szCs w:val="20"/>
                <w:lang w:val="es-419"/>
              </w:rPr>
              <w:t>Perú</w:t>
            </w:r>
            <w:r w:rsidR="002A799C" w:rsidRPr="002A799C">
              <w:rPr>
                <w:sz w:val="20"/>
                <w:szCs w:val="20"/>
                <w:lang w:val="es-419"/>
              </w:rPr>
              <w:t xml:space="preserve">: Mirtha Salinas, </w:t>
            </w:r>
            <w:proofErr w:type="gramStart"/>
            <w:r w:rsidR="002A799C" w:rsidRPr="002A799C">
              <w:rPr>
                <w:sz w:val="20"/>
                <w:szCs w:val="20"/>
                <w:lang w:val="es-419"/>
              </w:rPr>
              <w:t>Directora</w:t>
            </w:r>
            <w:proofErr w:type="gramEnd"/>
            <w:r w:rsidR="002A799C" w:rsidRPr="002A799C">
              <w:rPr>
                <w:sz w:val="20"/>
                <w:szCs w:val="20"/>
                <w:lang w:val="es-419"/>
              </w:rPr>
              <w:t xml:space="preserve"> DADE de MIDAGRI</w:t>
            </w:r>
            <w:r w:rsidR="00094DA4">
              <w:rPr>
                <w:sz w:val="20"/>
                <w:szCs w:val="20"/>
                <w:lang w:val="es-419"/>
              </w:rPr>
              <w:t xml:space="preserve"> (a confirmar) </w:t>
            </w:r>
          </w:p>
        </w:tc>
        <w:tc>
          <w:tcPr>
            <w:tcW w:w="1848" w:type="dxa"/>
          </w:tcPr>
          <w:p w14:paraId="30623A35" w14:textId="77777777" w:rsidR="00617524" w:rsidRPr="00A95FF2" w:rsidRDefault="00617524" w:rsidP="00617524">
            <w:pPr>
              <w:rPr>
                <w:sz w:val="20"/>
                <w:szCs w:val="20"/>
                <w:lang w:val="es-PY"/>
              </w:rPr>
            </w:pPr>
            <w:r w:rsidRPr="00A95FF2">
              <w:rPr>
                <w:sz w:val="20"/>
                <w:szCs w:val="20"/>
                <w:lang w:val="es-PY"/>
              </w:rPr>
              <w:t>Mod</w:t>
            </w:r>
            <w:r>
              <w:rPr>
                <w:sz w:val="20"/>
                <w:szCs w:val="20"/>
                <w:lang w:val="es-PY"/>
              </w:rPr>
              <w:t>eración: SG CAN</w:t>
            </w:r>
          </w:p>
          <w:p w14:paraId="076B9D5D" w14:textId="77777777" w:rsidR="000B2FB4" w:rsidRDefault="000B2FB4" w:rsidP="004C5255">
            <w:pPr>
              <w:rPr>
                <w:sz w:val="20"/>
                <w:szCs w:val="20"/>
                <w:lang w:val="es-PY"/>
              </w:rPr>
            </w:pPr>
          </w:p>
          <w:p w14:paraId="5414F8B7" w14:textId="77777777" w:rsidR="00617524" w:rsidRDefault="00617524" w:rsidP="004C5255">
            <w:pPr>
              <w:rPr>
                <w:sz w:val="20"/>
                <w:szCs w:val="20"/>
                <w:lang w:val="es-PY"/>
              </w:rPr>
            </w:pPr>
          </w:p>
          <w:p w14:paraId="577A2B15" w14:textId="77777777" w:rsidR="00617524" w:rsidRPr="000B2FB4" w:rsidRDefault="00617524" w:rsidP="004C5255">
            <w:pPr>
              <w:rPr>
                <w:sz w:val="20"/>
                <w:szCs w:val="20"/>
                <w:lang w:val="es-PY"/>
              </w:rPr>
            </w:pPr>
          </w:p>
        </w:tc>
      </w:tr>
      <w:tr w:rsidR="009F3E10" w:rsidRPr="00A95FF2" w14:paraId="71052070" w14:textId="77777777" w:rsidTr="00784115">
        <w:tc>
          <w:tcPr>
            <w:tcW w:w="892" w:type="dxa"/>
          </w:tcPr>
          <w:p w14:paraId="1BBEA48D" w14:textId="7E87CE59" w:rsidR="009F3E10" w:rsidRDefault="009F3E10" w:rsidP="009F3E10">
            <w:pPr>
              <w:rPr>
                <w:sz w:val="20"/>
                <w:szCs w:val="20"/>
                <w:lang w:val="es-ES"/>
              </w:rPr>
            </w:pPr>
            <w:r>
              <w:rPr>
                <w:sz w:val="20"/>
                <w:szCs w:val="20"/>
                <w:lang w:val="es-ES"/>
              </w:rPr>
              <w:t>15 min</w:t>
            </w:r>
            <w:r w:rsidR="002A17D6">
              <w:rPr>
                <w:sz w:val="20"/>
                <w:szCs w:val="20"/>
                <w:lang w:val="es-ES"/>
              </w:rPr>
              <w:t>.</w:t>
            </w:r>
          </w:p>
        </w:tc>
        <w:tc>
          <w:tcPr>
            <w:tcW w:w="6186" w:type="dxa"/>
          </w:tcPr>
          <w:p w14:paraId="7BBB634D" w14:textId="0835E079" w:rsidR="009F3E10" w:rsidRPr="00094DA4" w:rsidRDefault="009F3E10" w:rsidP="009F3E10">
            <w:pPr>
              <w:rPr>
                <w:b/>
                <w:bCs/>
                <w:sz w:val="20"/>
                <w:szCs w:val="20"/>
                <w:lang w:val="pt-BR"/>
              </w:rPr>
            </w:pPr>
            <w:r w:rsidRPr="00094DA4">
              <w:rPr>
                <w:sz w:val="20"/>
                <w:szCs w:val="20"/>
                <w:lang w:val="pt-BR"/>
              </w:rPr>
              <w:t xml:space="preserve">Ronda de preguntas </w:t>
            </w:r>
            <w:proofErr w:type="spellStart"/>
            <w:r w:rsidRPr="00094DA4">
              <w:rPr>
                <w:sz w:val="20"/>
                <w:szCs w:val="20"/>
                <w:lang w:val="pt-BR"/>
              </w:rPr>
              <w:t>aclaratorias</w:t>
            </w:r>
            <w:proofErr w:type="spellEnd"/>
            <w:r w:rsidR="00094DA4" w:rsidRPr="00094DA4">
              <w:rPr>
                <w:sz w:val="20"/>
                <w:szCs w:val="20"/>
                <w:lang w:val="pt-BR"/>
              </w:rPr>
              <w:t xml:space="preserve"> d</w:t>
            </w:r>
            <w:r w:rsidR="00094DA4">
              <w:rPr>
                <w:sz w:val="20"/>
                <w:szCs w:val="20"/>
                <w:lang w:val="pt-BR"/>
              </w:rPr>
              <w:t>e los participantes</w:t>
            </w:r>
          </w:p>
        </w:tc>
        <w:tc>
          <w:tcPr>
            <w:tcW w:w="1848" w:type="dxa"/>
          </w:tcPr>
          <w:p w14:paraId="5EDD7602" w14:textId="2C450EC4" w:rsidR="009F3E10" w:rsidRPr="000B2FB4" w:rsidRDefault="00094DA4" w:rsidP="00917AEE">
            <w:pPr>
              <w:spacing w:line="240" w:lineRule="auto"/>
              <w:rPr>
                <w:sz w:val="20"/>
                <w:szCs w:val="20"/>
                <w:lang w:val="es-PY"/>
              </w:rPr>
            </w:pPr>
            <w:r>
              <w:rPr>
                <w:sz w:val="20"/>
                <w:szCs w:val="20"/>
                <w:lang w:val="es-ES"/>
              </w:rPr>
              <w:t>Moderador</w:t>
            </w:r>
          </w:p>
        </w:tc>
      </w:tr>
      <w:tr w:rsidR="002A17D6" w:rsidRPr="00A95FF2" w14:paraId="44A0A308" w14:textId="77777777" w:rsidTr="00784115">
        <w:tc>
          <w:tcPr>
            <w:tcW w:w="892" w:type="dxa"/>
          </w:tcPr>
          <w:p w14:paraId="73B9EC4E" w14:textId="2C39EDE1" w:rsidR="002A17D6" w:rsidRDefault="002A17D6" w:rsidP="002A17D6">
            <w:pPr>
              <w:rPr>
                <w:sz w:val="20"/>
                <w:szCs w:val="20"/>
                <w:lang w:val="es-ES"/>
              </w:rPr>
            </w:pPr>
            <w:r>
              <w:rPr>
                <w:sz w:val="20"/>
                <w:szCs w:val="20"/>
                <w:lang w:val="es-ES"/>
              </w:rPr>
              <w:t>30 min.</w:t>
            </w:r>
          </w:p>
        </w:tc>
        <w:tc>
          <w:tcPr>
            <w:tcW w:w="6186" w:type="dxa"/>
          </w:tcPr>
          <w:p w14:paraId="493723F4" w14:textId="514F145A" w:rsidR="002A17D6" w:rsidRDefault="002A17D6" w:rsidP="002A17D6">
            <w:pPr>
              <w:spacing w:line="240" w:lineRule="auto"/>
              <w:rPr>
                <w:sz w:val="20"/>
                <w:szCs w:val="20"/>
                <w:lang w:val="es-ES"/>
              </w:rPr>
            </w:pPr>
            <w:r w:rsidRPr="00617524">
              <w:rPr>
                <w:sz w:val="20"/>
                <w:szCs w:val="20"/>
                <w:lang w:val="es-ES"/>
              </w:rPr>
              <w:t xml:space="preserve">Desafíos para avanzar en la participación y/o vinculación de la agricultura familiar </w:t>
            </w:r>
            <w:r>
              <w:rPr>
                <w:sz w:val="20"/>
                <w:szCs w:val="20"/>
                <w:lang w:val="es-ES"/>
              </w:rPr>
              <w:t>con</w:t>
            </w:r>
            <w:r w:rsidRPr="00617524">
              <w:rPr>
                <w:sz w:val="20"/>
                <w:szCs w:val="20"/>
                <w:lang w:val="es-ES"/>
              </w:rPr>
              <w:t xml:space="preserve"> los mercados de compras públicas</w:t>
            </w:r>
            <w:r>
              <w:rPr>
                <w:sz w:val="20"/>
                <w:szCs w:val="20"/>
                <w:lang w:val="es-ES"/>
              </w:rPr>
              <w:t xml:space="preserve"> </w:t>
            </w:r>
            <w:r w:rsidRPr="00617524">
              <w:rPr>
                <w:sz w:val="20"/>
                <w:szCs w:val="20"/>
                <w:lang w:val="es-ES"/>
              </w:rPr>
              <w:t>(10 minutos por país)</w:t>
            </w:r>
            <w:r>
              <w:rPr>
                <w:rStyle w:val="Refdenotaalpie"/>
                <w:sz w:val="20"/>
                <w:szCs w:val="20"/>
                <w:lang w:val="es-ES"/>
              </w:rPr>
              <w:footnoteReference w:id="1"/>
            </w:r>
          </w:p>
          <w:p w14:paraId="51597B5E" w14:textId="56DA75B6" w:rsidR="004B07E1" w:rsidRPr="004B07E1" w:rsidRDefault="004B07E1" w:rsidP="004B07E1">
            <w:pPr>
              <w:pStyle w:val="Prrafodelista"/>
              <w:numPr>
                <w:ilvl w:val="0"/>
                <w:numId w:val="28"/>
              </w:numPr>
              <w:ind w:left="324" w:hanging="218"/>
              <w:rPr>
                <w:sz w:val="20"/>
                <w:szCs w:val="20"/>
                <w:lang w:val="es-PY"/>
              </w:rPr>
            </w:pPr>
            <w:r w:rsidRPr="002A799C">
              <w:rPr>
                <w:sz w:val="20"/>
                <w:szCs w:val="20"/>
                <w:lang w:val="es-419"/>
              </w:rPr>
              <w:t>Bolivia</w:t>
            </w:r>
            <w:r>
              <w:rPr>
                <w:sz w:val="20"/>
                <w:szCs w:val="20"/>
                <w:lang w:val="es-419"/>
              </w:rPr>
              <w:t xml:space="preserve">: </w:t>
            </w:r>
            <w:r w:rsidRPr="004B07E1">
              <w:rPr>
                <w:sz w:val="20"/>
                <w:szCs w:val="20"/>
                <w:lang w:val="es-PY"/>
              </w:rPr>
              <w:t>Lilian Cano</w:t>
            </w:r>
            <w:r>
              <w:rPr>
                <w:sz w:val="20"/>
                <w:szCs w:val="20"/>
                <w:lang w:val="es-PY"/>
              </w:rPr>
              <w:t xml:space="preserve">, </w:t>
            </w:r>
            <w:r w:rsidRPr="004B07E1">
              <w:rPr>
                <w:sz w:val="20"/>
                <w:szCs w:val="20"/>
              </w:rPr>
              <w:t xml:space="preserve">Especialista en Adquisiciones </w:t>
            </w:r>
          </w:p>
          <w:p w14:paraId="186EF7C8" w14:textId="574769BE" w:rsidR="002A17D6" w:rsidRPr="002A799C" w:rsidRDefault="002A17D6" w:rsidP="002A17D6">
            <w:pPr>
              <w:pStyle w:val="Prrafodelista"/>
              <w:numPr>
                <w:ilvl w:val="0"/>
                <w:numId w:val="28"/>
              </w:numPr>
              <w:ind w:left="324" w:hanging="218"/>
              <w:rPr>
                <w:sz w:val="20"/>
                <w:szCs w:val="20"/>
                <w:lang w:val="es-419"/>
              </w:rPr>
            </w:pPr>
            <w:r w:rsidRPr="002A799C">
              <w:rPr>
                <w:sz w:val="20"/>
                <w:szCs w:val="20"/>
                <w:lang w:val="es-419"/>
              </w:rPr>
              <w:t xml:space="preserve">Colombia: Edwin </w:t>
            </w:r>
            <w:proofErr w:type="spellStart"/>
            <w:r w:rsidRPr="002A799C">
              <w:rPr>
                <w:sz w:val="20"/>
                <w:szCs w:val="20"/>
                <w:lang w:val="es-419"/>
              </w:rPr>
              <w:t>Insuasti</w:t>
            </w:r>
            <w:proofErr w:type="spellEnd"/>
            <w:r w:rsidRPr="002A799C">
              <w:rPr>
                <w:sz w:val="20"/>
                <w:szCs w:val="20"/>
                <w:lang w:val="es-419"/>
              </w:rPr>
              <w:t xml:space="preserve">, </w:t>
            </w:r>
            <w:proofErr w:type="gramStart"/>
            <w:r w:rsidRPr="002A799C">
              <w:rPr>
                <w:sz w:val="20"/>
                <w:szCs w:val="20"/>
                <w:lang w:val="es-419"/>
              </w:rPr>
              <w:t>Director</w:t>
            </w:r>
            <w:proofErr w:type="gramEnd"/>
            <w:r w:rsidRPr="002A799C">
              <w:rPr>
                <w:sz w:val="20"/>
                <w:szCs w:val="20"/>
                <w:lang w:val="es-419"/>
              </w:rPr>
              <w:t xml:space="preserve"> de la Dirección de Comercialización, Agencia de Desarrollo Rural</w:t>
            </w:r>
            <w:r w:rsidR="00094DA4">
              <w:rPr>
                <w:sz w:val="20"/>
                <w:szCs w:val="20"/>
                <w:lang w:val="es-419"/>
              </w:rPr>
              <w:t xml:space="preserve"> </w:t>
            </w:r>
          </w:p>
          <w:p w14:paraId="74246D59" w14:textId="164AEFC2" w:rsidR="002A17D6" w:rsidRPr="002A799C" w:rsidRDefault="002A17D6" w:rsidP="002A17D6">
            <w:pPr>
              <w:pStyle w:val="Prrafodelista"/>
              <w:numPr>
                <w:ilvl w:val="0"/>
                <w:numId w:val="28"/>
              </w:numPr>
              <w:ind w:left="324" w:hanging="218"/>
              <w:rPr>
                <w:sz w:val="20"/>
                <w:szCs w:val="20"/>
                <w:lang w:val="es-419"/>
              </w:rPr>
            </w:pPr>
            <w:r w:rsidRPr="002A799C">
              <w:rPr>
                <w:sz w:val="20"/>
                <w:szCs w:val="20"/>
                <w:lang w:val="es-419"/>
              </w:rPr>
              <w:t xml:space="preserve">Ecuador: Ana Raquel Estrella, </w:t>
            </w:r>
            <w:proofErr w:type="gramStart"/>
            <w:r w:rsidRPr="002A799C">
              <w:rPr>
                <w:sz w:val="20"/>
                <w:szCs w:val="20"/>
                <w:lang w:val="es-419"/>
              </w:rPr>
              <w:t>Directora</w:t>
            </w:r>
            <w:proofErr w:type="gramEnd"/>
            <w:r w:rsidRPr="002A799C">
              <w:rPr>
                <w:sz w:val="20"/>
                <w:szCs w:val="20"/>
                <w:lang w:val="es-419"/>
              </w:rPr>
              <w:t xml:space="preserve"> de CIALCO, de la Subsecretaría de AFC del MAGP </w:t>
            </w:r>
            <w:r w:rsidR="00094DA4">
              <w:rPr>
                <w:sz w:val="20"/>
                <w:szCs w:val="20"/>
                <w:lang w:val="es-419"/>
              </w:rPr>
              <w:t>(a confirmar)</w:t>
            </w:r>
          </w:p>
          <w:p w14:paraId="3EAB69D7" w14:textId="3282E47E" w:rsidR="002A17D6" w:rsidRPr="008B18B8" w:rsidRDefault="002A17D6" w:rsidP="002A17D6">
            <w:pPr>
              <w:pStyle w:val="Prrafodelista"/>
              <w:numPr>
                <w:ilvl w:val="0"/>
                <w:numId w:val="28"/>
              </w:numPr>
              <w:ind w:left="324" w:hanging="218"/>
              <w:rPr>
                <w:sz w:val="20"/>
                <w:szCs w:val="20"/>
                <w:lang w:val="es-ES"/>
              </w:rPr>
            </w:pPr>
            <w:r w:rsidRPr="002A799C">
              <w:rPr>
                <w:sz w:val="20"/>
                <w:szCs w:val="20"/>
                <w:lang w:val="es-419"/>
              </w:rPr>
              <w:t xml:space="preserve">Perú: Mirtha Salinas, </w:t>
            </w:r>
            <w:proofErr w:type="gramStart"/>
            <w:r w:rsidRPr="002A799C">
              <w:rPr>
                <w:sz w:val="20"/>
                <w:szCs w:val="20"/>
                <w:lang w:val="es-419"/>
              </w:rPr>
              <w:t>Directora</w:t>
            </w:r>
            <w:proofErr w:type="gramEnd"/>
            <w:r w:rsidRPr="002A799C">
              <w:rPr>
                <w:sz w:val="20"/>
                <w:szCs w:val="20"/>
                <w:lang w:val="es-419"/>
              </w:rPr>
              <w:t xml:space="preserve"> DADE de MIDAGRI</w:t>
            </w:r>
            <w:r w:rsidR="00094DA4">
              <w:rPr>
                <w:sz w:val="20"/>
                <w:szCs w:val="20"/>
                <w:lang w:val="es-419"/>
              </w:rPr>
              <w:t xml:space="preserve"> (a confirmar)</w:t>
            </w:r>
          </w:p>
        </w:tc>
        <w:tc>
          <w:tcPr>
            <w:tcW w:w="1848" w:type="dxa"/>
          </w:tcPr>
          <w:p w14:paraId="4D28F015" w14:textId="3CD97389" w:rsidR="002A17D6" w:rsidRPr="00A95FF2" w:rsidRDefault="002A17D6" w:rsidP="002A17D6">
            <w:pPr>
              <w:rPr>
                <w:sz w:val="20"/>
                <w:szCs w:val="20"/>
                <w:lang w:val="es-PY"/>
              </w:rPr>
            </w:pPr>
            <w:r w:rsidRPr="00A95FF2">
              <w:rPr>
                <w:sz w:val="20"/>
                <w:szCs w:val="20"/>
                <w:lang w:val="es-PY"/>
              </w:rPr>
              <w:t>Mod</w:t>
            </w:r>
            <w:r>
              <w:rPr>
                <w:sz w:val="20"/>
                <w:szCs w:val="20"/>
                <w:lang w:val="es-PY"/>
              </w:rPr>
              <w:t>eración: IICA</w:t>
            </w:r>
          </w:p>
          <w:p w14:paraId="368F42E0" w14:textId="77777777" w:rsidR="002A17D6" w:rsidRDefault="002A17D6" w:rsidP="002A17D6">
            <w:pPr>
              <w:rPr>
                <w:sz w:val="20"/>
                <w:szCs w:val="20"/>
                <w:lang w:val="es-PY"/>
              </w:rPr>
            </w:pPr>
          </w:p>
          <w:p w14:paraId="31055EC5" w14:textId="77777777" w:rsidR="002A17D6" w:rsidRDefault="002A17D6" w:rsidP="002A17D6">
            <w:pPr>
              <w:rPr>
                <w:sz w:val="20"/>
                <w:szCs w:val="20"/>
                <w:lang w:val="es-PY"/>
              </w:rPr>
            </w:pPr>
          </w:p>
          <w:p w14:paraId="51084089" w14:textId="77777777" w:rsidR="002A17D6" w:rsidRPr="000B2FB4" w:rsidRDefault="002A17D6" w:rsidP="002A17D6">
            <w:pPr>
              <w:rPr>
                <w:sz w:val="20"/>
                <w:szCs w:val="20"/>
                <w:lang w:val="es-PY"/>
              </w:rPr>
            </w:pPr>
          </w:p>
        </w:tc>
      </w:tr>
      <w:tr w:rsidR="002A17D6" w:rsidRPr="00A674B7" w14:paraId="2B9187BA" w14:textId="77777777" w:rsidTr="00784115">
        <w:tc>
          <w:tcPr>
            <w:tcW w:w="892" w:type="dxa"/>
          </w:tcPr>
          <w:p w14:paraId="1FB50B96" w14:textId="77777777" w:rsidR="002A17D6" w:rsidRPr="00A674B7" w:rsidRDefault="002A17D6" w:rsidP="002A17D6">
            <w:pPr>
              <w:rPr>
                <w:sz w:val="20"/>
                <w:szCs w:val="20"/>
                <w:lang w:val="es-ES"/>
              </w:rPr>
            </w:pPr>
            <w:r>
              <w:rPr>
                <w:sz w:val="20"/>
                <w:szCs w:val="20"/>
                <w:lang w:val="es-ES"/>
              </w:rPr>
              <w:t>10</w:t>
            </w:r>
            <w:r w:rsidRPr="00A674B7">
              <w:rPr>
                <w:sz w:val="20"/>
                <w:szCs w:val="20"/>
                <w:lang w:val="es-ES"/>
              </w:rPr>
              <w:t xml:space="preserve"> min.</w:t>
            </w:r>
          </w:p>
        </w:tc>
        <w:tc>
          <w:tcPr>
            <w:tcW w:w="6186" w:type="dxa"/>
          </w:tcPr>
          <w:p w14:paraId="7F8A2B3E" w14:textId="0E609B73" w:rsidR="002A17D6" w:rsidRPr="00A674B7" w:rsidRDefault="002A17D6" w:rsidP="002A17D6">
            <w:pPr>
              <w:rPr>
                <w:sz w:val="20"/>
                <w:szCs w:val="20"/>
                <w:lang w:val="es-ES"/>
              </w:rPr>
            </w:pPr>
            <w:r w:rsidRPr="00A674B7">
              <w:rPr>
                <w:sz w:val="20"/>
                <w:szCs w:val="20"/>
                <w:lang w:val="es-ES"/>
              </w:rPr>
              <w:t>Breve recuento de elementos claves</w:t>
            </w:r>
            <w:r>
              <w:rPr>
                <w:sz w:val="20"/>
                <w:szCs w:val="20"/>
                <w:lang w:val="es-ES"/>
              </w:rPr>
              <w:t xml:space="preserve"> y elementos para acciones futuras</w:t>
            </w:r>
          </w:p>
        </w:tc>
        <w:tc>
          <w:tcPr>
            <w:tcW w:w="1848" w:type="dxa"/>
          </w:tcPr>
          <w:p w14:paraId="7939702E" w14:textId="521DA4A6" w:rsidR="002A17D6" w:rsidRPr="00617524" w:rsidRDefault="002A17D6" w:rsidP="002A17D6">
            <w:pPr>
              <w:spacing w:line="240" w:lineRule="auto"/>
              <w:rPr>
                <w:sz w:val="20"/>
                <w:szCs w:val="20"/>
              </w:rPr>
            </w:pPr>
            <w:r w:rsidRPr="00177BC6">
              <w:rPr>
                <w:sz w:val="20"/>
                <w:szCs w:val="20"/>
              </w:rPr>
              <w:t xml:space="preserve">Programa de </w:t>
            </w:r>
            <w:r w:rsidR="00784115">
              <w:rPr>
                <w:sz w:val="20"/>
                <w:szCs w:val="20"/>
              </w:rPr>
              <w:t>DT</w:t>
            </w:r>
            <w:r>
              <w:rPr>
                <w:sz w:val="20"/>
                <w:szCs w:val="20"/>
              </w:rPr>
              <w:t xml:space="preserve"> </w:t>
            </w:r>
            <w:r w:rsidR="00784115">
              <w:rPr>
                <w:sz w:val="20"/>
                <w:szCs w:val="20"/>
              </w:rPr>
              <w:t>AF</w:t>
            </w:r>
          </w:p>
        </w:tc>
      </w:tr>
      <w:tr w:rsidR="002A17D6" w:rsidRPr="00A674B7" w14:paraId="7DDD8178" w14:textId="77777777" w:rsidTr="00784115">
        <w:tc>
          <w:tcPr>
            <w:tcW w:w="892" w:type="dxa"/>
            <w:hideMark/>
          </w:tcPr>
          <w:p w14:paraId="0910BD85" w14:textId="77777777" w:rsidR="002A17D6" w:rsidRPr="00A674B7" w:rsidRDefault="002A17D6" w:rsidP="002A17D6">
            <w:pPr>
              <w:rPr>
                <w:sz w:val="20"/>
                <w:szCs w:val="20"/>
                <w:lang w:val="es-ES"/>
              </w:rPr>
            </w:pPr>
            <w:r w:rsidRPr="00A674B7">
              <w:rPr>
                <w:sz w:val="20"/>
                <w:szCs w:val="20"/>
                <w:lang w:val="es-ES"/>
              </w:rPr>
              <w:t>5 min.</w:t>
            </w:r>
          </w:p>
        </w:tc>
        <w:tc>
          <w:tcPr>
            <w:tcW w:w="6186" w:type="dxa"/>
            <w:hideMark/>
          </w:tcPr>
          <w:p w14:paraId="4B093A60" w14:textId="53D97B61" w:rsidR="002A17D6" w:rsidRPr="00A674B7" w:rsidRDefault="002A17D6" w:rsidP="002A17D6">
            <w:pPr>
              <w:rPr>
                <w:sz w:val="20"/>
                <w:szCs w:val="20"/>
                <w:lang w:val="es-ES"/>
              </w:rPr>
            </w:pPr>
            <w:r w:rsidRPr="00A674B7">
              <w:rPr>
                <w:sz w:val="20"/>
                <w:szCs w:val="20"/>
                <w:lang w:val="es-ES"/>
              </w:rPr>
              <w:t>Cierre y acciones a seguir </w:t>
            </w:r>
          </w:p>
        </w:tc>
        <w:tc>
          <w:tcPr>
            <w:tcW w:w="1848" w:type="dxa"/>
            <w:hideMark/>
          </w:tcPr>
          <w:p w14:paraId="024E7886" w14:textId="77777777" w:rsidR="002A17D6" w:rsidRDefault="002A17D6" w:rsidP="002A17D6">
            <w:pPr>
              <w:spacing w:line="240" w:lineRule="auto"/>
              <w:rPr>
                <w:sz w:val="20"/>
                <w:szCs w:val="20"/>
                <w:lang w:val="es-ES"/>
              </w:rPr>
            </w:pPr>
            <w:r>
              <w:rPr>
                <w:sz w:val="20"/>
                <w:szCs w:val="20"/>
                <w:lang w:val="es-ES"/>
              </w:rPr>
              <w:t xml:space="preserve">SG CAN </w:t>
            </w:r>
          </w:p>
          <w:p w14:paraId="3C1146FF" w14:textId="10F0D600" w:rsidR="002A17D6" w:rsidRPr="00A674B7" w:rsidRDefault="002A17D6" w:rsidP="00784115">
            <w:pPr>
              <w:spacing w:line="240" w:lineRule="auto"/>
              <w:rPr>
                <w:sz w:val="20"/>
                <w:szCs w:val="20"/>
                <w:lang w:val="es-ES"/>
              </w:rPr>
            </w:pPr>
            <w:r>
              <w:rPr>
                <w:sz w:val="20"/>
                <w:szCs w:val="20"/>
                <w:lang w:val="es-ES"/>
              </w:rPr>
              <w:t>IICA Región Andina</w:t>
            </w:r>
          </w:p>
        </w:tc>
      </w:tr>
    </w:tbl>
    <w:p w14:paraId="7146AD98" w14:textId="4F0DF646" w:rsidR="002F0246" w:rsidRDefault="002F0246">
      <w:pPr>
        <w:spacing w:line="259" w:lineRule="auto"/>
        <w:rPr>
          <w:rFonts w:ascii="Calibri" w:hAnsi="Calibri" w:cs="Calibri"/>
        </w:rPr>
      </w:pPr>
      <w:r>
        <w:rPr>
          <w:rFonts w:ascii="Calibri" w:hAnsi="Calibri" w:cs="Calibri"/>
        </w:rPr>
        <w:br w:type="page"/>
      </w:r>
    </w:p>
    <w:p w14:paraId="182C9456" w14:textId="77777777" w:rsidR="00617524" w:rsidRDefault="00617524" w:rsidP="00AA322D">
      <w:pPr>
        <w:spacing w:after="0" w:line="240" w:lineRule="auto"/>
        <w:jc w:val="center"/>
        <w:rPr>
          <w:rFonts w:ascii="Calibri" w:hAnsi="Calibri" w:cs="Calibri"/>
          <w:b/>
          <w:bCs/>
          <w:color w:val="0A2F41" w:themeColor="accent1" w:themeShade="80"/>
          <w:sz w:val="22"/>
          <w:szCs w:val="22"/>
        </w:rPr>
        <w:sectPr w:rsidR="00617524">
          <w:headerReference w:type="default" r:id="rId9"/>
          <w:footerReference w:type="default" r:id="rId10"/>
          <w:pgSz w:w="11906" w:h="16838"/>
          <w:pgMar w:top="1417" w:right="1701" w:bottom="1417" w:left="1701" w:header="708" w:footer="708" w:gutter="0"/>
          <w:cols w:space="708"/>
          <w:docGrid w:linePitch="360"/>
        </w:sectPr>
      </w:pPr>
    </w:p>
    <w:p w14:paraId="2FD21340" w14:textId="7F23F85B" w:rsidR="00AA322D" w:rsidRDefault="00AA322D" w:rsidP="00AA322D">
      <w:pPr>
        <w:spacing w:after="0" w:line="240" w:lineRule="auto"/>
        <w:jc w:val="center"/>
        <w:rPr>
          <w:rFonts w:ascii="Calibri" w:hAnsi="Calibri" w:cs="Calibri"/>
          <w:b/>
          <w:bCs/>
          <w:color w:val="0A2F41" w:themeColor="accent1" w:themeShade="80"/>
          <w:sz w:val="22"/>
          <w:szCs w:val="22"/>
        </w:rPr>
      </w:pPr>
      <w:r>
        <w:rPr>
          <w:rFonts w:ascii="Calibri" w:hAnsi="Calibri" w:cs="Calibri"/>
          <w:b/>
          <w:bCs/>
          <w:color w:val="0A2F41" w:themeColor="accent1" w:themeShade="80"/>
          <w:sz w:val="22"/>
          <w:szCs w:val="22"/>
        </w:rPr>
        <w:lastRenderedPageBreak/>
        <w:t>ANEXO</w:t>
      </w:r>
    </w:p>
    <w:p w14:paraId="170BD0DF" w14:textId="77777777" w:rsidR="00495900" w:rsidRPr="003A5C32" w:rsidRDefault="00495900" w:rsidP="003A5C32">
      <w:pPr>
        <w:pStyle w:val="Ttulo1"/>
        <w:jc w:val="center"/>
        <w:rPr>
          <w:b/>
          <w:bCs/>
          <w:color w:val="156082" w:themeColor="accent1"/>
          <w:sz w:val="28"/>
          <w:szCs w:val="28"/>
        </w:rPr>
      </w:pPr>
      <w:r w:rsidRPr="003A5C32">
        <w:rPr>
          <w:b/>
          <w:bCs/>
          <w:color w:val="156082" w:themeColor="accent1"/>
          <w:sz w:val="28"/>
          <w:szCs w:val="28"/>
        </w:rPr>
        <w:t>Características generales de los marcos regulatorios y los PAE en los otros tres países Andinos</w:t>
      </w:r>
    </w:p>
    <w:p w14:paraId="77E5FF99" w14:textId="77777777" w:rsidR="00495900" w:rsidRDefault="00495900" w:rsidP="00495900"/>
    <w:tbl>
      <w:tblPr>
        <w:tblStyle w:val="Tablaconcuadrcula"/>
        <w:tblW w:w="14311" w:type="dxa"/>
        <w:tblLook w:val="04A0" w:firstRow="1" w:lastRow="0" w:firstColumn="1" w:lastColumn="0" w:noHBand="0" w:noVBand="1"/>
      </w:tblPr>
      <w:tblGrid>
        <w:gridCol w:w="988"/>
        <w:gridCol w:w="7229"/>
        <w:gridCol w:w="6094"/>
      </w:tblGrid>
      <w:tr w:rsidR="003A5C32" w:rsidRPr="00D93030" w14:paraId="0C37890A" w14:textId="77777777" w:rsidTr="00617524">
        <w:trPr>
          <w:tblHeader/>
        </w:trPr>
        <w:tc>
          <w:tcPr>
            <w:tcW w:w="988" w:type="dxa"/>
            <w:shd w:val="clear" w:color="auto" w:fill="F2F2F2" w:themeFill="background1" w:themeFillShade="F2"/>
          </w:tcPr>
          <w:p w14:paraId="370BA970" w14:textId="77777777" w:rsidR="003A5C32" w:rsidRPr="00042DB2" w:rsidRDefault="003A5C32" w:rsidP="007E1620">
            <w:pPr>
              <w:jc w:val="center"/>
              <w:rPr>
                <w:b/>
                <w:bCs/>
                <w:color w:val="000000"/>
                <w:sz w:val="22"/>
                <w:szCs w:val="20"/>
              </w:rPr>
            </w:pPr>
            <w:r w:rsidRPr="00042DB2">
              <w:rPr>
                <w:b/>
                <w:bCs/>
                <w:color w:val="000000"/>
                <w:sz w:val="22"/>
                <w:szCs w:val="20"/>
              </w:rPr>
              <w:t>País</w:t>
            </w:r>
          </w:p>
        </w:tc>
        <w:tc>
          <w:tcPr>
            <w:tcW w:w="7229" w:type="dxa"/>
            <w:shd w:val="clear" w:color="auto" w:fill="F2F2F2" w:themeFill="background1" w:themeFillShade="F2"/>
          </w:tcPr>
          <w:p w14:paraId="55700773" w14:textId="77777777" w:rsidR="003A5C32" w:rsidRPr="00042DB2" w:rsidRDefault="003A5C32" w:rsidP="007E1620">
            <w:pPr>
              <w:jc w:val="center"/>
              <w:rPr>
                <w:b/>
                <w:bCs/>
                <w:color w:val="000000"/>
                <w:sz w:val="22"/>
                <w:szCs w:val="20"/>
              </w:rPr>
            </w:pPr>
            <w:r w:rsidRPr="00042DB2">
              <w:rPr>
                <w:b/>
                <w:bCs/>
                <w:color w:val="000000"/>
                <w:sz w:val="22"/>
                <w:szCs w:val="20"/>
              </w:rPr>
              <w:t>Marcos regulatorios</w:t>
            </w:r>
          </w:p>
        </w:tc>
        <w:tc>
          <w:tcPr>
            <w:tcW w:w="6094" w:type="dxa"/>
            <w:shd w:val="clear" w:color="auto" w:fill="F2F2F2" w:themeFill="background1" w:themeFillShade="F2"/>
          </w:tcPr>
          <w:p w14:paraId="45DAB7D8" w14:textId="77777777" w:rsidR="003A5C32" w:rsidRPr="00042DB2" w:rsidRDefault="003A5C32" w:rsidP="007E1620">
            <w:pPr>
              <w:jc w:val="center"/>
              <w:rPr>
                <w:b/>
                <w:bCs/>
                <w:color w:val="000000"/>
                <w:sz w:val="22"/>
                <w:szCs w:val="20"/>
              </w:rPr>
            </w:pPr>
            <w:r w:rsidRPr="00042DB2">
              <w:rPr>
                <w:b/>
                <w:bCs/>
                <w:color w:val="000000"/>
                <w:sz w:val="22"/>
                <w:szCs w:val="20"/>
              </w:rPr>
              <w:t>Características del PAE</w:t>
            </w:r>
          </w:p>
          <w:p w14:paraId="72CBB6FA" w14:textId="77777777" w:rsidR="003A5C32" w:rsidRPr="00042DB2" w:rsidRDefault="003A5C32" w:rsidP="007E1620">
            <w:pPr>
              <w:jc w:val="center"/>
              <w:rPr>
                <w:b/>
                <w:bCs/>
                <w:color w:val="000000"/>
                <w:sz w:val="22"/>
                <w:szCs w:val="20"/>
              </w:rPr>
            </w:pPr>
          </w:p>
        </w:tc>
      </w:tr>
      <w:tr w:rsidR="003A5C32" w:rsidRPr="00275A4B" w14:paraId="567CC256" w14:textId="77777777" w:rsidTr="00617524">
        <w:tc>
          <w:tcPr>
            <w:tcW w:w="988" w:type="dxa"/>
          </w:tcPr>
          <w:p w14:paraId="4990ED9E" w14:textId="77777777" w:rsidR="003A5C32" w:rsidRPr="00275A4B" w:rsidRDefault="003A5C32" w:rsidP="007E1620">
            <w:pPr>
              <w:jc w:val="both"/>
              <w:rPr>
                <w:sz w:val="18"/>
                <w:szCs w:val="18"/>
              </w:rPr>
            </w:pPr>
            <w:r>
              <w:rPr>
                <w:sz w:val="18"/>
                <w:szCs w:val="18"/>
              </w:rPr>
              <w:t>Ecuador</w:t>
            </w:r>
          </w:p>
        </w:tc>
        <w:tc>
          <w:tcPr>
            <w:tcW w:w="7229" w:type="dxa"/>
          </w:tcPr>
          <w:p w14:paraId="57F8ADF3" w14:textId="77777777" w:rsidR="003A5C32" w:rsidRPr="00D63895" w:rsidRDefault="003A5C32" w:rsidP="007E1620">
            <w:pPr>
              <w:rPr>
                <w:sz w:val="18"/>
                <w:szCs w:val="18"/>
              </w:rPr>
            </w:pPr>
            <w:r w:rsidRPr="00D63895">
              <w:rPr>
                <w:sz w:val="18"/>
                <w:szCs w:val="18"/>
              </w:rPr>
              <w:t xml:space="preserve">Ley Orgánica de Alimentación Escolar (LOAE) </w:t>
            </w:r>
            <w:r>
              <w:rPr>
                <w:sz w:val="18"/>
                <w:szCs w:val="18"/>
              </w:rPr>
              <w:t>d</w:t>
            </w:r>
            <w:r w:rsidRPr="00D63895">
              <w:rPr>
                <w:sz w:val="18"/>
                <w:szCs w:val="18"/>
              </w:rPr>
              <w:t xml:space="preserve">el 14 de abril de 2020. </w:t>
            </w:r>
          </w:p>
          <w:p w14:paraId="093017C3" w14:textId="77777777" w:rsidR="003A5C32" w:rsidRPr="00275A4B" w:rsidRDefault="003A5C32" w:rsidP="007E1620">
            <w:pPr>
              <w:rPr>
                <w:sz w:val="18"/>
                <w:szCs w:val="18"/>
              </w:rPr>
            </w:pPr>
            <w:r w:rsidRPr="00D63895">
              <w:rPr>
                <w:sz w:val="18"/>
                <w:szCs w:val="18"/>
              </w:rPr>
              <w:t>Contempla la vinculación de la Agricultura Familiar y Campesina a la compra pública, estableciendo el 35 % de la provisión de alimentos de este segmento productivo</w:t>
            </w:r>
            <w:r>
              <w:rPr>
                <w:rStyle w:val="Refdenotaalpie"/>
                <w:sz w:val="18"/>
                <w:szCs w:val="18"/>
              </w:rPr>
              <w:footnoteReference w:id="2"/>
            </w:r>
            <w:r>
              <w:rPr>
                <w:sz w:val="18"/>
                <w:szCs w:val="18"/>
              </w:rPr>
              <w:t>.</w:t>
            </w:r>
          </w:p>
        </w:tc>
        <w:tc>
          <w:tcPr>
            <w:tcW w:w="6094" w:type="dxa"/>
          </w:tcPr>
          <w:p w14:paraId="15E1A007" w14:textId="75B5D76D" w:rsidR="003A5C32" w:rsidRPr="00D63895" w:rsidRDefault="003A5C32" w:rsidP="007E1620">
            <w:pPr>
              <w:rPr>
                <w:sz w:val="18"/>
                <w:szCs w:val="18"/>
              </w:rPr>
            </w:pPr>
            <w:r w:rsidRPr="00D63895">
              <w:rPr>
                <w:sz w:val="18"/>
                <w:szCs w:val="18"/>
              </w:rPr>
              <w:t>El Programa nació en 1987 como una política de gobierno y se convirtió en política de Estado con la Ley Orgánica de Alimentación Escolar (LOAE).</w:t>
            </w:r>
          </w:p>
          <w:p w14:paraId="1CD29A79" w14:textId="2CBBB2D2" w:rsidR="003A5C32" w:rsidRPr="00617524" w:rsidRDefault="003A5C32" w:rsidP="007E1620">
            <w:pPr>
              <w:rPr>
                <w:sz w:val="18"/>
                <w:szCs w:val="18"/>
              </w:rPr>
            </w:pPr>
            <w:r w:rsidRPr="00D63895">
              <w:rPr>
                <w:sz w:val="18"/>
                <w:szCs w:val="18"/>
              </w:rPr>
              <w:t>La ración alimenticia busca contribuir a mejorar la nutrición de estudiantes de 5 a 18 años, aportando hasta el 15</w:t>
            </w:r>
            <w:r>
              <w:rPr>
                <w:sz w:val="18"/>
                <w:szCs w:val="18"/>
              </w:rPr>
              <w:t xml:space="preserve"> </w:t>
            </w:r>
            <w:r w:rsidRPr="00D63895">
              <w:rPr>
                <w:sz w:val="18"/>
                <w:szCs w:val="18"/>
              </w:rPr>
              <w:t xml:space="preserve">% de la ingesta calórica diaria. Atiende a 2.8 millones de personas así: a) </w:t>
            </w:r>
            <w:proofErr w:type="gramStart"/>
            <w:r w:rsidRPr="00D63895">
              <w:rPr>
                <w:sz w:val="18"/>
                <w:szCs w:val="18"/>
              </w:rPr>
              <w:t>niños y niñas</w:t>
            </w:r>
            <w:proofErr w:type="gramEnd"/>
            <w:r w:rsidRPr="00D63895">
              <w:rPr>
                <w:sz w:val="18"/>
                <w:szCs w:val="18"/>
              </w:rPr>
              <w:t xml:space="preserve"> en educación inicial, b) niños, niñas y adolescentes de educación general básica, c) estudiantes de bachillerato de unidades educativas mayores priorizadas</w:t>
            </w:r>
            <w:r>
              <w:rPr>
                <w:rStyle w:val="Refdenotaalpie"/>
                <w:sz w:val="18"/>
                <w:szCs w:val="18"/>
              </w:rPr>
              <w:footnoteReference w:id="3"/>
            </w:r>
            <w:r>
              <w:rPr>
                <w:sz w:val="18"/>
                <w:szCs w:val="18"/>
              </w:rPr>
              <w:t>.</w:t>
            </w:r>
          </w:p>
        </w:tc>
      </w:tr>
      <w:tr w:rsidR="003A5C32" w:rsidRPr="00275A4B" w14:paraId="2063E6F4" w14:textId="77777777" w:rsidTr="00617524">
        <w:tc>
          <w:tcPr>
            <w:tcW w:w="988" w:type="dxa"/>
          </w:tcPr>
          <w:p w14:paraId="0B3847CB" w14:textId="77777777" w:rsidR="003A5C32" w:rsidRPr="00275A4B" w:rsidRDefault="003A5C32" w:rsidP="007E1620">
            <w:pPr>
              <w:jc w:val="both"/>
              <w:rPr>
                <w:color w:val="000000"/>
                <w:sz w:val="18"/>
                <w:szCs w:val="18"/>
              </w:rPr>
            </w:pPr>
            <w:r>
              <w:rPr>
                <w:color w:val="000000"/>
                <w:sz w:val="18"/>
                <w:szCs w:val="18"/>
              </w:rPr>
              <w:t>Colombia</w:t>
            </w:r>
          </w:p>
        </w:tc>
        <w:tc>
          <w:tcPr>
            <w:tcW w:w="7229" w:type="dxa"/>
          </w:tcPr>
          <w:p w14:paraId="0926F577" w14:textId="77777777" w:rsidR="003A5C32" w:rsidRDefault="003A5C32" w:rsidP="007E1620">
            <w:pPr>
              <w:jc w:val="both"/>
              <w:rPr>
                <w:sz w:val="18"/>
                <w:szCs w:val="18"/>
              </w:rPr>
            </w:pPr>
            <w:r w:rsidRPr="001C3965">
              <w:rPr>
                <w:sz w:val="18"/>
                <w:szCs w:val="18"/>
              </w:rPr>
              <w:t xml:space="preserve">La Ley 2046 del 6 de agosto de 2020 establece mecanismos para promover la participación de pequeños productores locales agropecuarios y de la agricultura campesina, familiar y comunitaria </w:t>
            </w:r>
            <w:r>
              <w:rPr>
                <w:sz w:val="18"/>
                <w:szCs w:val="18"/>
              </w:rPr>
              <w:t xml:space="preserve">(ACFC) </w:t>
            </w:r>
            <w:r w:rsidRPr="001C3965">
              <w:rPr>
                <w:sz w:val="18"/>
                <w:szCs w:val="18"/>
              </w:rPr>
              <w:t xml:space="preserve">en los mercados de compras públicas de alimentos. </w:t>
            </w:r>
            <w:r>
              <w:rPr>
                <w:sz w:val="18"/>
                <w:szCs w:val="18"/>
              </w:rPr>
              <w:t xml:space="preserve">Se debe destinar </w:t>
            </w:r>
            <w:r w:rsidRPr="001C3965">
              <w:rPr>
                <w:sz w:val="18"/>
                <w:szCs w:val="18"/>
              </w:rPr>
              <w:t>el 30 % de</w:t>
            </w:r>
            <w:r>
              <w:rPr>
                <w:sz w:val="18"/>
                <w:szCs w:val="18"/>
              </w:rPr>
              <w:t>l</w:t>
            </w:r>
            <w:r w:rsidRPr="001C3965">
              <w:rPr>
                <w:sz w:val="18"/>
                <w:szCs w:val="18"/>
              </w:rPr>
              <w:t xml:space="preserve"> presupuesto para</w:t>
            </w:r>
            <w:r>
              <w:rPr>
                <w:sz w:val="18"/>
                <w:szCs w:val="18"/>
              </w:rPr>
              <w:t xml:space="preserve"> la</w:t>
            </w:r>
            <w:r w:rsidRPr="001C3965">
              <w:rPr>
                <w:sz w:val="18"/>
                <w:szCs w:val="18"/>
              </w:rPr>
              <w:t xml:space="preserve"> compr</w:t>
            </w:r>
            <w:r>
              <w:rPr>
                <w:sz w:val="18"/>
                <w:szCs w:val="18"/>
              </w:rPr>
              <w:t>a</w:t>
            </w:r>
            <w:r w:rsidRPr="001C3965">
              <w:rPr>
                <w:sz w:val="18"/>
                <w:szCs w:val="18"/>
              </w:rPr>
              <w:t xml:space="preserve"> a productores de la </w:t>
            </w:r>
            <w:r>
              <w:rPr>
                <w:sz w:val="18"/>
                <w:szCs w:val="18"/>
              </w:rPr>
              <w:t>ACFC</w:t>
            </w:r>
            <w:r>
              <w:rPr>
                <w:rStyle w:val="Refdenotaalpie"/>
                <w:sz w:val="18"/>
                <w:szCs w:val="18"/>
              </w:rPr>
              <w:footnoteReference w:id="4"/>
            </w:r>
            <w:r>
              <w:rPr>
                <w:sz w:val="18"/>
                <w:szCs w:val="18"/>
              </w:rPr>
              <w:t>.</w:t>
            </w:r>
          </w:p>
          <w:p w14:paraId="36A38AFB" w14:textId="77777777" w:rsidR="003A5C32" w:rsidRDefault="003A5C32" w:rsidP="007E1620">
            <w:pPr>
              <w:jc w:val="both"/>
              <w:rPr>
                <w:color w:val="000000"/>
                <w:sz w:val="18"/>
                <w:szCs w:val="18"/>
              </w:rPr>
            </w:pPr>
          </w:p>
          <w:p w14:paraId="3B17943A" w14:textId="77777777" w:rsidR="003A5C32" w:rsidRPr="00275A4B" w:rsidRDefault="003A5C32" w:rsidP="007E1620">
            <w:pPr>
              <w:rPr>
                <w:color w:val="000000"/>
                <w:sz w:val="18"/>
                <w:szCs w:val="18"/>
              </w:rPr>
            </w:pPr>
            <w:r w:rsidRPr="001C3965">
              <w:rPr>
                <w:sz w:val="18"/>
                <w:szCs w:val="18"/>
              </w:rPr>
              <w:t xml:space="preserve">La Ley 2167 </w:t>
            </w:r>
            <w:r>
              <w:rPr>
                <w:sz w:val="18"/>
                <w:szCs w:val="18"/>
              </w:rPr>
              <w:t>de 2021</w:t>
            </w:r>
            <w:r w:rsidRPr="001C3965">
              <w:rPr>
                <w:sz w:val="18"/>
                <w:szCs w:val="18"/>
              </w:rPr>
              <w:t xml:space="preserve"> permite que en las sedes rurales educativas los padres y madres de familia operen el PAE y compren los alimentos, lo que favorece el consumo de alimentos producidos localmente</w:t>
            </w:r>
            <w:r>
              <w:rPr>
                <w:rStyle w:val="Refdenotaalpie"/>
                <w:sz w:val="18"/>
                <w:szCs w:val="18"/>
              </w:rPr>
              <w:footnoteReference w:id="5"/>
            </w:r>
            <w:r>
              <w:rPr>
                <w:sz w:val="18"/>
                <w:szCs w:val="18"/>
              </w:rPr>
              <w:t>.</w:t>
            </w:r>
          </w:p>
        </w:tc>
        <w:tc>
          <w:tcPr>
            <w:tcW w:w="6094" w:type="dxa"/>
          </w:tcPr>
          <w:p w14:paraId="129E5522" w14:textId="77777777" w:rsidR="003A5C32" w:rsidRDefault="003A5C32" w:rsidP="007E1620">
            <w:pPr>
              <w:rPr>
                <w:sz w:val="18"/>
                <w:szCs w:val="18"/>
              </w:rPr>
            </w:pPr>
            <w:r w:rsidRPr="001C3965">
              <w:rPr>
                <w:sz w:val="18"/>
                <w:szCs w:val="18"/>
              </w:rPr>
              <w:t>El origen de la alimentación escolar se remonta a 1941 cuando se asignó al Ministerio de Educación la responsabilidad de fundar restaurantes escolares.</w:t>
            </w:r>
          </w:p>
          <w:p w14:paraId="55184D8C" w14:textId="37C7FD7A" w:rsidR="003A5C32" w:rsidRPr="001C3965" w:rsidRDefault="003A5C32" w:rsidP="00617524">
            <w:pPr>
              <w:rPr>
                <w:sz w:val="18"/>
                <w:szCs w:val="18"/>
              </w:rPr>
            </w:pPr>
            <w:r>
              <w:rPr>
                <w:sz w:val="18"/>
                <w:szCs w:val="18"/>
              </w:rPr>
              <w:t>En 2015 se buscó descentralizar el Programa de Alimentación Escolar a</w:t>
            </w:r>
            <w:r w:rsidRPr="001C3965">
              <w:rPr>
                <w:sz w:val="18"/>
                <w:szCs w:val="18"/>
              </w:rPr>
              <w:t xml:space="preserve"> partir de la Resolución 16432</w:t>
            </w:r>
            <w:r>
              <w:rPr>
                <w:sz w:val="18"/>
                <w:szCs w:val="18"/>
              </w:rPr>
              <w:t xml:space="preserve">, al asignársele la responsabilidad de operar y contratar a </w:t>
            </w:r>
            <w:r w:rsidRPr="001C3965">
              <w:rPr>
                <w:sz w:val="18"/>
                <w:szCs w:val="18"/>
              </w:rPr>
              <w:t>96 Entidades Territoriales Certificadas</w:t>
            </w:r>
            <w:r>
              <w:rPr>
                <w:sz w:val="18"/>
                <w:szCs w:val="18"/>
              </w:rPr>
              <w:t xml:space="preserve">. </w:t>
            </w:r>
            <w:r w:rsidRPr="001C3965">
              <w:rPr>
                <w:sz w:val="18"/>
                <w:szCs w:val="18"/>
              </w:rPr>
              <w:t xml:space="preserve">Posteriormente fue creada la Unidad Administrativa Especial de Alimentación Escolar – </w:t>
            </w:r>
            <w:r w:rsidRPr="001C3965">
              <w:rPr>
                <w:sz w:val="18"/>
                <w:szCs w:val="18"/>
              </w:rPr>
              <w:lastRenderedPageBreak/>
              <w:t>Alimentos para Aprender (</w:t>
            </w:r>
            <w:proofErr w:type="spellStart"/>
            <w:r w:rsidRPr="001C3965">
              <w:rPr>
                <w:sz w:val="18"/>
                <w:szCs w:val="18"/>
              </w:rPr>
              <w:t>UApA</w:t>
            </w:r>
            <w:proofErr w:type="spellEnd"/>
            <w:r w:rsidRPr="001C3965">
              <w:rPr>
                <w:sz w:val="18"/>
                <w:szCs w:val="18"/>
              </w:rPr>
              <w:t>), como entidad adscrita al Ministerio de Educación, con autonomía administrativa y presupuestal</w:t>
            </w:r>
            <w:r>
              <w:t>.</w:t>
            </w:r>
            <w:r>
              <w:rPr>
                <w:rStyle w:val="Refdenotaalpie"/>
                <w:sz w:val="18"/>
                <w:szCs w:val="18"/>
              </w:rPr>
              <w:footnoteReference w:id="6"/>
            </w:r>
            <w:r w:rsidRPr="001C3965">
              <w:rPr>
                <w:sz w:val="18"/>
                <w:szCs w:val="18"/>
              </w:rPr>
              <w:t xml:space="preserve">  </w:t>
            </w:r>
          </w:p>
        </w:tc>
      </w:tr>
      <w:tr w:rsidR="003A5C32" w:rsidRPr="00275A4B" w14:paraId="688A42ED" w14:textId="77777777" w:rsidTr="00617524">
        <w:tc>
          <w:tcPr>
            <w:tcW w:w="988" w:type="dxa"/>
          </w:tcPr>
          <w:p w14:paraId="339FD21E" w14:textId="77777777" w:rsidR="003A5C32" w:rsidRPr="00275A4B" w:rsidRDefault="003A5C32" w:rsidP="007E1620">
            <w:pPr>
              <w:jc w:val="both"/>
              <w:rPr>
                <w:color w:val="000000"/>
                <w:sz w:val="18"/>
                <w:szCs w:val="18"/>
              </w:rPr>
            </w:pPr>
            <w:r>
              <w:rPr>
                <w:color w:val="000000"/>
                <w:sz w:val="18"/>
                <w:szCs w:val="18"/>
              </w:rPr>
              <w:lastRenderedPageBreak/>
              <w:t>Bolivia</w:t>
            </w:r>
          </w:p>
        </w:tc>
        <w:tc>
          <w:tcPr>
            <w:tcW w:w="7229" w:type="dxa"/>
          </w:tcPr>
          <w:p w14:paraId="154C9A93" w14:textId="77777777" w:rsidR="003A5C32" w:rsidRPr="00E71CD1" w:rsidRDefault="003A5C32" w:rsidP="007E1620">
            <w:pPr>
              <w:jc w:val="both"/>
              <w:rPr>
                <w:sz w:val="18"/>
                <w:szCs w:val="18"/>
              </w:rPr>
            </w:pPr>
            <w:r w:rsidRPr="00E71CD1">
              <w:rPr>
                <w:sz w:val="18"/>
                <w:szCs w:val="18"/>
              </w:rPr>
              <w:t xml:space="preserve">Ley 622 </w:t>
            </w:r>
            <w:r>
              <w:rPr>
                <w:sz w:val="18"/>
                <w:szCs w:val="18"/>
              </w:rPr>
              <w:t xml:space="preserve">de 2014 </w:t>
            </w:r>
            <w:r w:rsidRPr="006D464B">
              <w:rPr>
                <w:sz w:val="18"/>
                <w:szCs w:val="18"/>
              </w:rPr>
              <w:t xml:space="preserve">Ley de </w:t>
            </w:r>
            <w:r>
              <w:rPr>
                <w:sz w:val="18"/>
                <w:szCs w:val="18"/>
              </w:rPr>
              <w:t>A</w:t>
            </w:r>
            <w:r w:rsidRPr="006D464B">
              <w:rPr>
                <w:sz w:val="18"/>
                <w:szCs w:val="18"/>
              </w:rPr>
              <w:t xml:space="preserve">limentación </w:t>
            </w:r>
            <w:r>
              <w:rPr>
                <w:sz w:val="18"/>
                <w:szCs w:val="18"/>
              </w:rPr>
              <w:t>E</w:t>
            </w:r>
            <w:r w:rsidRPr="006D464B">
              <w:rPr>
                <w:sz w:val="18"/>
                <w:szCs w:val="18"/>
              </w:rPr>
              <w:t>scolar en el marco de la soberanía alimentaria y la economía plural.</w:t>
            </w:r>
          </w:p>
          <w:p w14:paraId="36D2AC6E" w14:textId="77777777" w:rsidR="003A5C32" w:rsidRDefault="003A5C32" w:rsidP="007E1620">
            <w:pPr>
              <w:rPr>
                <w:sz w:val="18"/>
                <w:szCs w:val="18"/>
              </w:rPr>
            </w:pPr>
          </w:p>
          <w:p w14:paraId="4B2DC630" w14:textId="77777777" w:rsidR="003A5C32" w:rsidRDefault="003A5C32" w:rsidP="007E1620">
            <w:pPr>
              <w:rPr>
                <w:sz w:val="18"/>
                <w:szCs w:val="18"/>
              </w:rPr>
            </w:pPr>
            <w:r w:rsidRPr="000F083A">
              <w:rPr>
                <w:sz w:val="18"/>
                <w:szCs w:val="18"/>
              </w:rPr>
              <w:t>La Ley de Revolución Productiva Comunitaria Agropecuaria de 2011 fomenta el consumo de productos locales. El Decreto Supremo 0181 apunta a favorecer las compras de los pequeños productores</w:t>
            </w:r>
            <w:r>
              <w:rPr>
                <w:sz w:val="18"/>
                <w:szCs w:val="18"/>
              </w:rPr>
              <w:t>.</w:t>
            </w:r>
          </w:p>
          <w:p w14:paraId="3618EB31" w14:textId="77777777" w:rsidR="003A5C32" w:rsidRDefault="003A5C32" w:rsidP="007E1620">
            <w:pPr>
              <w:jc w:val="both"/>
              <w:rPr>
                <w:sz w:val="18"/>
                <w:szCs w:val="18"/>
              </w:rPr>
            </w:pPr>
            <w:r>
              <w:rPr>
                <w:color w:val="000000"/>
                <w:sz w:val="18"/>
                <w:szCs w:val="18"/>
              </w:rPr>
              <w:t>Los p</w:t>
            </w:r>
            <w:r w:rsidRPr="0013722A">
              <w:rPr>
                <w:color w:val="000000"/>
                <w:sz w:val="18"/>
                <w:szCs w:val="18"/>
              </w:rPr>
              <w:t>equeños</w:t>
            </w:r>
            <w:r>
              <w:rPr>
                <w:color w:val="000000"/>
                <w:sz w:val="18"/>
                <w:szCs w:val="18"/>
              </w:rPr>
              <w:t xml:space="preserve"> </w:t>
            </w:r>
            <w:r w:rsidRPr="0013722A">
              <w:rPr>
                <w:color w:val="000000"/>
                <w:sz w:val="18"/>
                <w:szCs w:val="18"/>
              </w:rPr>
              <w:t>productores</w:t>
            </w:r>
            <w:r>
              <w:rPr>
                <w:color w:val="000000"/>
                <w:sz w:val="18"/>
                <w:szCs w:val="18"/>
              </w:rPr>
              <w:t xml:space="preserve"> son</w:t>
            </w:r>
            <w:r w:rsidRPr="0013722A">
              <w:rPr>
                <w:color w:val="000000"/>
                <w:sz w:val="18"/>
                <w:szCs w:val="18"/>
              </w:rPr>
              <w:t xml:space="preserve"> definidos como proveedores de la Alimentación Complementaria Escolar (ACE) y </w:t>
            </w:r>
            <w:r>
              <w:rPr>
                <w:color w:val="000000"/>
                <w:sz w:val="18"/>
                <w:szCs w:val="18"/>
              </w:rPr>
              <w:t xml:space="preserve">del </w:t>
            </w:r>
            <w:r w:rsidRPr="0013722A">
              <w:rPr>
                <w:color w:val="000000"/>
                <w:sz w:val="18"/>
                <w:szCs w:val="18"/>
              </w:rPr>
              <w:t xml:space="preserve">Subsidio Lactancia. </w:t>
            </w:r>
            <w:r>
              <w:rPr>
                <w:color w:val="000000"/>
                <w:sz w:val="18"/>
                <w:szCs w:val="18"/>
              </w:rPr>
              <w:t>Contempla a</w:t>
            </w:r>
            <w:r w:rsidRPr="0013722A">
              <w:rPr>
                <w:color w:val="000000"/>
                <w:sz w:val="18"/>
                <w:szCs w:val="18"/>
              </w:rPr>
              <w:t>sistencia técnica y financiera públicas para la producción, transformación, comercialización de los productos de los pequeños productores</w:t>
            </w:r>
            <w:r>
              <w:rPr>
                <w:rStyle w:val="Refdenotaalpie"/>
                <w:sz w:val="18"/>
                <w:szCs w:val="18"/>
              </w:rPr>
              <w:footnoteReference w:id="7"/>
            </w:r>
            <w:r>
              <w:rPr>
                <w:sz w:val="18"/>
                <w:szCs w:val="18"/>
              </w:rPr>
              <w:t>.</w:t>
            </w:r>
          </w:p>
          <w:p w14:paraId="22BCED2D" w14:textId="77777777" w:rsidR="003A5C32" w:rsidRPr="00275A4B" w:rsidRDefault="003A5C32" w:rsidP="007E1620">
            <w:pPr>
              <w:jc w:val="both"/>
              <w:rPr>
                <w:color w:val="000000"/>
                <w:sz w:val="18"/>
                <w:szCs w:val="18"/>
              </w:rPr>
            </w:pPr>
          </w:p>
        </w:tc>
        <w:tc>
          <w:tcPr>
            <w:tcW w:w="6094" w:type="dxa"/>
          </w:tcPr>
          <w:p w14:paraId="44E3ABF1" w14:textId="77777777" w:rsidR="003A5C32" w:rsidRDefault="003A5C32" w:rsidP="007E1620">
            <w:pPr>
              <w:rPr>
                <w:sz w:val="18"/>
                <w:szCs w:val="18"/>
              </w:rPr>
            </w:pPr>
            <w:r>
              <w:rPr>
                <w:sz w:val="18"/>
                <w:szCs w:val="18"/>
                <w:lang w:val="es-ES"/>
              </w:rPr>
              <w:t>E</w:t>
            </w:r>
            <w:r w:rsidRPr="00E71CD1">
              <w:rPr>
                <w:sz w:val="18"/>
                <w:szCs w:val="18"/>
                <w:lang w:val="es-ES"/>
              </w:rPr>
              <w:t xml:space="preserve">l Programa Nacional de Alimentación Complementaria Escolar (PNACE), fue elaborado por el Ministerio de Educación, con el apoyo de la FAO, con el objetivo de implementar la Política de la Alimentación Complementaria Escolar (ACE) que contempla: i) La universalización de la prestación del servicio; </w:t>
            </w:r>
            <w:proofErr w:type="spellStart"/>
            <w:r w:rsidRPr="00E71CD1">
              <w:rPr>
                <w:sz w:val="18"/>
                <w:szCs w:val="18"/>
                <w:lang w:val="es-ES"/>
              </w:rPr>
              <w:t>ii</w:t>
            </w:r>
            <w:proofErr w:type="spellEnd"/>
            <w:r w:rsidRPr="00E71CD1">
              <w:rPr>
                <w:sz w:val="18"/>
                <w:szCs w:val="18"/>
                <w:lang w:val="es-ES"/>
              </w:rPr>
              <w:t xml:space="preserve">) el mejoramiento de la calidad de las raciones; </w:t>
            </w:r>
            <w:proofErr w:type="spellStart"/>
            <w:r w:rsidRPr="00E71CD1">
              <w:rPr>
                <w:sz w:val="18"/>
                <w:szCs w:val="18"/>
                <w:lang w:val="es-ES"/>
              </w:rPr>
              <w:t>iii</w:t>
            </w:r>
            <w:proofErr w:type="spellEnd"/>
            <w:r w:rsidRPr="00E71CD1">
              <w:rPr>
                <w:sz w:val="18"/>
                <w:szCs w:val="18"/>
                <w:lang w:val="es-ES"/>
              </w:rPr>
              <w:t xml:space="preserve">) la intervención de los Gobiernos Autónomos Departamentales (GAD), como apoyo al trabajo que desarrollan los Gobiernos Autónomos Municipales (GAM); </w:t>
            </w:r>
            <w:proofErr w:type="spellStart"/>
            <w:r w:rsidRPr="00E71CD1">
              <w:rPr>
                <w:sz w:val="18"/>
                <w:szCs w:val="18"/>
                <w:lang w:val="es-ES"/>
              </w:rPr>
              <w:t>iv</w:t>
            </w:r>
            <w:proofErr w:type="spellEnd"/>
            <w:r w:rsidRPr="00E71CD1">
              <w:rPr>
                <w:sz w:val="18"/>
                <w:szCs w:val="18"/>
                <w:lang w:val="es-ES"/>
              </w:rPr>
              <w:t>) fomentar la producción local de alimentos; v) la inclusión ampliada y en mejores condiciones de las Organizaciones Económicas Campesinas (OECAS), Organizaciones Económicas Comunitarias (OECOM) y Micro y Pequeñas Empresas (</w:t>
            </w:r>
            <w:proofErr w:type="spellStart"/>
            <w:r w:rsidRPr="00E71CD1">
              <w:rPr>
                <w:sz w:val="18"/>
                <w:szCs w:val="18"/>
                <w:lang w:val="es-ES"/>
              </w:rPr>
              <w:t>MyPES</w:t>
            </w:r>
            <w:proofErr w:type="spellEnd"/>
            <w:r w:rsidRPr="00E71CD1">
              <w:rPr>
                <w:sz w:val="18"/>
                <w:szCs w:val="18"/>
                <w:lang w:val="es-ES"/>
              </w:rPr>
              <w:t>) en la provisión de alimentos para la ACE y; vi) el desarrollo de un sistema de Seguimiento y Evaluación para la ACE</w:t>
            </w:r>
            <w:r>
              <w:rPr>
                <w:rStyle w:val="Refdenotaalpie"/>
                <w:sz w:val="18"/>
                <w:szCs w:val="18"/>
                <w:lang w:val="es-ES"/>
              </w:rPr>
              <w:footnoteReference w:id="8"/>
            </w:r>
            <w:r>
              <w:rPr>
                <w:sz w:val="18"/>
                <w:szCs w:val="18"/>
                <w:lang w:val="es-ES"/>
              </w:rPr>
              <w:t>.</w:t>
            </w:r>
          </w:p>
          <w:p w14:paraId="74BF436B" w14:textId="0E540D56" w:rsidR="003A5C32" w:rsidRPr="00617524" w:rsidRDefault="003A5C32" w:rsidP="007E1620">
            <w:pPr>
              <w:rPr>
                <w:sz w:val="18"/>
                <w:szCs w:val="18"/>
              </w:rPr>
            </w:pPr>
            <w:r>
              <w:rPr>
                <w:sz w:val="18"/>
                <w:szCs w:val="18"/>
              </w:rPr>
              <w:t>E</w:t>
            </w:r>
            <w:r w:rsidRPr="008E1501">
              <w:rPr>
                <w:sz w:val="18"/>
                <w:szCs w:val="18"/>
              </w:rPr>
              <w:t>l Programa de Alimentación Complementaria Escolar (ACE) está altamente descentralizado con una ejecución mediante 318 municipios o Gobiernos Autónomos Municipales (GAM) de un total de 337 en el país (WFP, 2017). Los GAM realizan casi la mitad (46</w:t>
            </w:r>
            <w:r>
              <w:rPr>
                <w:sz w:val="18"/>
                <w:szCs w:val="18"/>
              </w:rPr>
              <w:t xml:space="preserve"> </w:t>
            </w:r>
            <w:r w:rsidRPr="008E1501">
              <w:rPr>
                <w:sz w:val="18"/>
                <w:szCs w:val="18"/>
              </w:rPr>
              <w:t>%) de las compras de las instituciones públicas con una mayor participación en la compra de productos agroalimentarios</w:t>
            </w:r>
            <w:r>
              <w:rPr>
                <w:rStyle w:val="Refdenotaalpie"/>
                <w:sz w:val="18"/>
                <w:szCs w:val="18"/>
              </w:rPr>
              <w:footnoteReference w:id="9"/>
            </w:r>
            <w:r>
              <w:rPr>
                <w:sz w:val="18"/>
                <w:szCs w:val="18"/>
              </w:rPr>
              <w:t>.</w:t>
            </w:r>
          </w:p>
        </w:tc>
      </w:tr>
      <w:tr w:rsidR="003A5C32" w:rsidRPr="00275A4B" w14:paraId="30B366F4" w14:textId="77777777" w:rsidTr="00617524">
        <w:tc>
          <w:tcPr>
            <w:tcW w:w="988" w:type="dxa"/>
          </w:tcPr>
          <w:p w14:paraId="1B3673F6" w14:textId="77777777" w:rsidR="003A5C32" w:rsidRPr="00275A4B" w:rsidRDefault="003A5C32" w:rsidP="007E1620">
            <w:pPr>
              <w:jc w:val="both"/>
              <w:rPr>
                <w:sz w:val="18"/>
                <w:szCs w:val="18"/>
              </w:rPr>
            </w:pPr>
            <w:r w:rsidRPr="00275A4B">
              <w:rPr>
                <w:sz w:val="18"/>
                <w:szCs w:val="18"/>
              </w:rPr>
              <w:t>Perú</w:t>
            </w:r>
          </w:p>
        </w:tc>
        <w:tc>
          <w:tcPr>
            <w:tcW w:w="7229" w:type="dxa"/>
          </w:tcPr>
          <w:p w14:paraId="130B737F" w14:textId="77777777" w:rsidR="003A5C32" w:rsidRPr="002F6613" w:rsidRDefault="003A5C32" w:rsidP="007E1620">
            <w:pPr>
              <w:jc w:val="both"/>
              <w:rPr>
                <w:sz w:val="18"/>
                <w:szCs w:val="18"/>
                <w:lang w:val="es-ES"/>
              </w:rPr>
            </w:pPr>
            <w:r w:rsidRPr="00275A4B">
              <w:rPr>
                <w:sz w:val="18"/>
                <w:szCs w:val="18"/>
              </w:rPr>
              <w:t>Ley 31071 de Compras Estatales de Alimentos de origen en la Agricultura Familiar</w:t>
            </w:r>
            <w:r>
              <w:rPr>
                <w:sz w:val="18"/>
                <w:szCs w:val="18"/>
              </w:rPr>
              <w:t>. M</w:t>
            </w:r>
            <w:proofErr w:type="spellStart"/>
            <w:r w:rsidRPr="002F6613">
              <w:rPr>
                <w:sz w:val="18"/>
                <w:szCs w:val="18"/>
                <w:lang w:val="es-ES"/>
              </w:rPr>
              <w:t>odificada</w:t>
            </w:r>
            <w:proofErr w:type="spellEnd"/>
            <w:r w:rsidRPr="002F6613">
              <w:rPr>
                <w:sz w:val="18"/>
                <w:szCs w:val="18"/>
                <w:lang w:val="es-ES"/>
              </w:rPr>
              <w:t xml:space="preserve"> parcialmente</w:t>
            </w:r>
          </w:p>
          <w:p w14:paraId="395A7B6C" w14:textId="77777777" w:rsidR="003A5C32" w:rsidRDefault="003A5C32" w:rsidP="007E1620">
            <w:pPr>
              <w:jc w:val="both"/>
              <w:rPr>
                <w:sz w:val="18"/>
                <w:szCs w:val="18"/>
              </w:rPr>
            </w:pPr>
            <w:r w:rsidRPr="002F6613">
              <w:rPr>
                <w:sz w:val="18"/>
                <w:szCs w:val="18"/>
                <w:lang w:val="es-ES"/>
              </w:rPr>
              <w:lastRenderedPageBreak/>
              <w:t>por la Ley 31805 de 2023 y reglamentada en junio 2021, a través del Decreto</w:t>
            </w:r>
            <w:r>
              <w:rPr>
                <w:sz w:val="18"/>
                <w:szCs w:val="18"/>
                <w:lang w:val="es-ES"/>
              </w:rPr>
              <w:t xml:space="preserve"> </w:t>
            </w:r>
            <w:r w:rsidRPr="002F6613">
              <w:rPr>
                <w:sz w:val="18"/>
                <w:szCs w:val="18"/>
                <w:lang w:val="es-ES"/>
              </w:rPr>
              <w:t xml:space="preserve">Supremo </w:t>
            </w:r>
            <w:proofErr w:type="spellStart"/>
            <w:r w:rsidRPr="002F6613">
              <w:rPr>
                <w:sz w:val="18"/>
                <w:szCs w:val="18"/>
                <w:lang w:val="es-ES"/>
              </w:rPr>
              <w:t>Nº</w:t>
            </w:r>
            <w:proofErr w:type="spellEnd"/>
            <w:r w:rsidRPr="002F6613">
              <w:rPr>
                <w:sz w:val="18"/>
                <w:szCs w:val="18"/>
                <w:lang w:val="es-ES"/>
              </w:rPr>
              <w:t xml:space="preserve"> 012-2021-</w:t>
            </w:r>
            <w:r>
              <w:rPr>
                <w:sz w:val="18"/>
                <w:szCs w:val="18"/>
                <w:lang w:val="es-ES"/>
              </w:rPr>
              <w:t>del Ministerio de Desarrollo Agrario y Riego</w:t>
            </w:r>
            <w:r>
              <w:rPr>
                <w:rStyle w:val="Refdenotaalpie"/>
                <w:sz w:val="18"/>
                <w:szCs w:val="18"/>
                <w:lang w:val="es-ES"/>
              </w:rPr>
              <w:footnoteReference w:id="10"/>
            </w:r>
            <w:r w:rsidRPr="002F6613">
              <w:rPr>
                <w:sz w:val="18"/>
                <w:szCs w:val="18"/>
                <w:lang w:val="es-ES"/>
              </w:rPr>
              <w:t>.</w:t>
            </w:r>
          </w:p>
          <w:p w14:paraId="5A0E4DA3" w14:textId="77777777" w:rsidR="003A5C32" w:rsidRDefault="003A5C32" w:rsidP="007E1620">
            <w:pPr>
              <w:rPr>
                <w:sz w:val="18"/>
                <w:szCs w:val="18"/>
              </w:rPr>
            </w:pPr>
            <w:r>
              <w:rPr>
                <w:sz w:val="18"/>
                <w:szCs w:val="18"/>
              </w:rPr>
              <w:t>E</w:t>
            </w:r>
            <w:r w:rsidRPr="00275A4B">
              <w:rPr>
                <w:sz w:val="18"/>
                <w:szCs w:val="18"/>
              </w:rPr>
              <w:t>s de aplicación obligatoria para las entidades de la administración pública señaladas en la Ley 27444</w:t>
            </w:r>
            <w:r>
              <w:rPr>
                <w:sz w:val="18"/>
                <w:szCs w:val="18"/>
              </w:rPr>
              <w:t xml:space="preserve"> de </w:t>
            </w:r>
            <w:r w:rsidRPr="00275A4B">
              <w:rPr>
                <w:sz w:val="18"/>
                <w:szCs w:val="18"/>
              </w:rPr>
              <w:t>Procedimiento Administrativo General, siempre que sean responsables de programas sociales y/o asistenciales</w:t>
            </w:r>
            <w:r>
              <w:rPr>
                <w:sz w:val="18"/>
                <w:szCs w:val="18"/>
              </w:rPr>
              <w:t xml:space="preserve">. </w:t>
            </w:r>
            <w:r w:rsidRPr="00275A4B">
              <w:rPr>
                <w:sz w:val="18"/>
                <w:szCs w:val="18"/>
              </w:rPr>
              <w:t>Estas entidades deberán adquirir del total de sus requerimientos anuales a partir del año 2024 como mínimo el 30</w:t>
            </w:r>
            <w:r>
              <w:rPr>
                <w:sz w:val="18"/>
                <w:szCs w:val="18"/>
              </w:rPr>
              <w:t xml:space="preserve"> </w:t>
            </w:r>
            <w:r w:rsidRPr="00275A4B">
              <w:rPr>
                <w:sz w:val="18"/>
                <w:szCs w:val="18"/>
              </w:rPr>
              <w:t>% de alimentos provenientes de la Agricultura Familiar</w:t>
            </w:r>
            <w:r>
              <w:rPr>
                <w:rStyle w:val="Refdenotaalpie"/>
                <w:sz w:val="18"/>
                <w:szCs w:val="18"/>
              </w:rPr>
              <w:footnoteReference w:id="11"/>
            </w:r>
            <w:r>
              <w:rPr>
                <w:sz w:val="18"/>
                <w:szCs w:val="18"/>
              </w:rPr>
              <w:t>.</w:t>
            </w:r>
          </w:p>
          <w:p w14:paraId="71C55D33" w14:textId="77777777" w:rsidR="003A5C32" w:rsidRPr="00275A4B" w:rsidRDefault="003A5C32" w:rsidP="007E1620">
            <w:pPr>
              <w:rPr>
                <w:sz w:val="18"/>
                <w:szCs w:val="18"/>
              </w:rPr>
            </w:pPr>
            <w:r>
              <w:rPr>
                <w:sz w:val="18"/>
                <w:szCs w:val="18"/>
              </w:rPr>
              <w:t xml:space="preserve">Tiene como antecedente </w:t>
            </w:r>
            <w:r w:rsidRPr="00046AAB">
              <w:rPr>
                <w:sz w:val="18"/>
                <w:szCs w:val="18"/>
              </w:rPr>
              <w:t xml:space="preserve">la Ley </w:t>
            </w:r>
            <w:proofErr w:type="spellStart"/>
            <w:r w:rsidRPr="00046AAB">
              <w:rPr>
                <w:sz w:val="18"/>
                <w:szCs w:val="18"/>
              </w:rPr>
              <w:t>N°</w:t>
            </w:r>
            <w:proofErr w:type="spellEnd"/>
            <w:r w:rsidRPr="00046AAB">
              <w:rPr>
                <w:sz w:val="18"/>
                <w:szCs w:val="18"/>
              </w:rPr>
              <w:t xml:space="preserve"> 27060 </w:t>
            </w:r>
            <w:r>
              <w:rPr>
                <w:sz w:val="18"/>
                <w:szCs w:val="18"/>
              </w:rPr>
              <w:t xml:space="preserve">de 1999 </w:t>
            </w:r>
            <w:r w:rsidRPr="00046AAB">
              <w:rPr>
                <w:sz w:val="18"/>
                <w:szCs w:val="18"/>
              </w:rPr>
              <w:t>que establece la adquisición directa de productos alimenticios del Programa</w:t>
            </w:r>
            <w:r>
              <w:rPr>
                <w:sz w:val="18"/>
                <w:szCs w:val="18"/>
              </w:rPr>
              <w:t xml:space="preserve"> </w:t>
            </w:r>
            <w:r w:rsidRPr="00046AAB">
              <w:rPr>
                <w:sz w:val="18"/>
                <w:szCs w:val="18"/>
              </w:rPr>
              <w:t>Nacional de Asistencia Alimentaria, a los productores locales</w:t>
            </w:r>
            <w:r>
              <w:rPr>
                <w:rStyle w:val="Refdenotaalpie"/>
                <w:sz w:val="18"/>
                <w:szCs w:val="18"/>
              </w:rPr>
              <w:footnoteReference w:id="12"/>
            </w:r>
          </w:p>
          <w:p w14:paraId="3B955873" w14:textId="77777777" w:rsidR="003A5C32" w:rsidRPr="00275A4B" w:rsidRDefault="003A5C32" w:rsidP="007E1620">
            <w:pPr>
              <w:rPr>
                <w:sz w:val="18"/>
                <w:szCs w:val="18"/>
              </w:rPr>
            </w:pPr>
          </w:p>
        </w:tc>
        <w:tc>
          <w:tcPr>
            <w:tcW w:w="6094" w:type="dxa"/>
          </w:tcPr>
          <w:p w14:paraId="1F952A9F" w14:textId="62710B8C" w:rsidR="003A5C32" w:rsidRPr="00656171" w:rsidRDefault="003A5C32" w:rsidP="007E1620">
            <w:pPr>
              <w:rPr>
                <w:sz w:val="18"/>
                <w:szCs w:val="18"/>
              </w:rPr>
            </w:pPr>
            <w:r w:rsidRPr="00656171">
              <w:rPr>
                <w:sz w:val="18"/>
                <w:szCs w:val="18"/>
              </w:rPr>
              <w:lastRenderedPageBreak/>
              <w:t xml:space="preserve">Programa Nacional de Alimentación Escolar Comunitaria </w:t>
            </w:r>
            <w:proofErr w:type="spellStart"/>
            <w:r w:rsidRPr="00656171">
              <w:rPr>
                <w:sz w:val="18"/>
                <w:szCs w:val="18"/>
              </w:rPr>
              <w:t>Wasi</w:t>
            </w:r>
            <w:proofErr w:type="spellEnd"/>
            <w:r w:rsidRPr="00656171">
              <w:rPr>
                <w:sz w:val="18"/>
                <w:szCs w:val="18"/>
              </w:rPr>
              <w:t xml:space="preserve"> </w:t>
            </w:r>
            <w:proofErr w:type="spellStart"/>
            <w:r w:rsidRPr="00656171">
              <w:rPr>
                <w:sz w:val="18"/>
                <w:szCs w:val="18"/>
              </w:rPr>
              <w:t>Mikuna</w:t>
            </w:r>
            <w:proofErr w:type="spellEnd"/>
            <w:r w:rsidRPr="00656171">
              <w:rPr>
                <w:sz w:val="18"/>
                <w:szCs w:val="18"/>
              </w:rPr>
              <w:t>.</w:t>
            </w:r>
            <w:r>
              <w:rPr>
                <w:sz w:val="18"/>
                <w:szCs w:val="18"/>
              </w:rPr>
              <w:t xml:space="preserve"> Reemplazó el programa </w:t>
            </w:r>
            <w:proofErr w:type="spellStart"/>
            <w:r w:rsidRPr="00046AAB">
              <w:rPr>
                <w:sz w:val="18"/>
                <w:szCs w:val="18"/>
                <w:lang w:val="es-ES"/>
              </w:rPr>
              <w:t>Qali</w:t>
            </w:r>
            <w:proofErr w:type="spellEnd"/>
            <w:r w:rsidRPr="00046AAB">
              <w:rPr>
                <w:sz w:val="18"/>
                <w:szCs w:val="18"/>
                <w:lang w:val="es-ES"/>
              </w:rPr>
              <w:t xml:space="preserve"> Warma</w:t>
            </w:r>
            <w:r>
              <w:rPr>
                <w:sz w:val="18"/>
                <w:szCs w:val="18"/>
                <w:lang w:val="es-ES"/>
              </w:rPr>
              <w:t>.</w:t>
            </w:r>
          </w:p>
          <w:p w14:paraId="3890E8B5" w14:textId="77777777" w:rsidR="003A5C32" w:rsidRDefault="003A5C32" w:rsidP="007E1620">
            <w:pPr>
              <w:rPr>
                <w:sz w:val="18"/>
                <w:szCs w:val="18"/>
              </w:rPr>
            </w:pPr>
            <w:r>
              <w:rPr>
                <w:sz w:val="18"/>
                <w:szCs w:val="18"/>
              </w:rPr>
              <w:lastRenderedPageBreak/>
              <w:t>E</w:t>
            </w:r>
            <w:r w:rsidRPr="00656171">
              <w:rPr>
                <w:sz w:val="18"/>
                <w:szCs w:val="18"/>
              </w:rPr>
              <w:t>s un programa del </w:t>
            </w:r>
            <w:hyperlink r:id="rId11" w:history="1">
              <w:r w:rsidRPr="00656171">
                <w:rPr>
                  <w:sz w:val="18"/>
                  <w:szCs w:val="18"/>
                </w:rPr>
                <w:t>Ministerio de Desarrollo e Inclusión</w:t>
              </w:r>
              <w:r>
                <w:rPr>
                  <w:sz w:val="18"/>
                  <w:szCs w:val="18"/>
                </w:rPr>
                <w:t xml:space="preserve"> </w:t>
              </w:r>
              <w:r w:rsidRPr="00656171">
                <w:rPr>
                  <w:sz w:val="18"/>
                  <w:szCs w:val="18"/>
                </w:rPr>
                <w:t>Social </w:t>
              </w:r>
            </w:hyperlink>
            <w:r w:rsidRPr="00656171">
              <w:rPr>
                <w:sz w:val="18"/>
                <w:szCs w:val="18"/>
              </w:rPr>
              <w:t>(</w:t>
            </w:r>
            <w:proofErr w:type="spellStart"/>
            <w:r w:rsidRPr="00656171">
              <w:rPr>
                <w:sz w:val="18"/>
                <w:szCs w:val="18"/>
              </w:rPr>
              <w:t>Midis</w:t>
            </w:r>
            <w:proofErr w:type="spellEnd"/>
            <w:r w:rsidRPr="00656171">
              <w:rPr>
                <w:sz w:val="18"/>
                <w:szCs w:val="18"/>
              </w:rPr>
              <w:t>)</w:t>
            </w:r>
            <w:r>
              <w:rPr>
                <w:sz w:val="18"/>
                <w:szCs w:val="18"/>
              </w:rPr>
              <w:t xml:space="preserve"> </w:t>
            </w:r>
            <w:r w:rsidRPr="00656171">
              <w:rPr>
                <w:sz w:val="18"/>
                <w:szCs w:val="18"/>
              </w:rPr>
              <w:t>que brinda alimentación variada y nutritiva a niñas y niños de nivel de educación inicial y primaria en las escuelas públicas de</w:t>
            </w:r>
            <w:r>
              <w:rPr>
                <w:sz w:val="18"/>
                <w:szCs w:val="18"/>
              </w:rPr>
              <w:t>l</w:t>
            </w:r>
            <w:r w:rsidRPr="00656171">
              <w:rPr>
                <w:sz w:val="18"/>
                <w:szCs w:val="18"/>
              </w:rPr>
              <w:t xml:space="preserve"> Perú, además del nivel secundario en poblaciones indígenas de la Amazonía peruana</w:t>
            </w:r>
            <w:r>
              <w:rPr>
                <w:rStyle w:val="Refdenotaalpie"/>
                <w:sz w:val="18"/>
                <w:szCs w:val="18"/>
              </w:rPr>
              <w:footnoteReference w:id="13"/>
            </w:r>
            <w:r>
              <w:rPr>
                <w:sz w:val="18"/>
                <w:szCs w:val="18"/>
              </w:rPr>
              <w:t>.</w:t>
            </w:r>
          </w:p>
          <w:p w14:paraId="2A3C4484" w14:textId="77777777" w:rsidR="003A5C32" w:rsidRDefault="003A5C32" w:rsidP="007E1620">
            <w:pPr>
              <w:rPr>
                <w:sz w:val="18"/>
                <w:szCs w:val="18"/>
              </w:rPr>
            </w:pPr>
          </w:p>
          <w:p w14:paraId="651D50D8" w14:textId="77777777" w:rsidR="003A5C32" w:rsidRPr="00656171" w:rsidRDefault="003A5C32" w:rsidP="007E1620">
            <w:pPr>
              <w:rPr>
                <w:color w:val="000000"/>
                <w:sz w:val="18"/>
                <w:szCs w:val="18"/>
                <w:lang w:val="es-ES"/>
              </w:rPr>
            </w:pPr>
          </w:p>
        </w:tc>
      </w:tr>
    </w:tbl>
    <w:p w14:paraId="3D5398EE" w14:textId="7443145D" w:rsidR="00004073" w:rsidRDefault="00004073" w:rsidP="00AA322D">
      <w:pPr>
        <w:spacing w:after="0" w:line="240" w:lineRule="auto"/>
        <w:jc w:val="center"/>
        <w:rPr>
          <w:rFonts w:ascii="Calibri" w:hAnsi="Calibri" w:cs="Calibri"/>
          <w:b/>
          <w:bCs/>
          <w:color w:val="0A2F41" w:themeColor="accent1" w:themeShade="80"/>
          <w:sz w:val="22"/>
          <w:szCs w:val="22"/>
        </w:rPr>
      </w:pPr>
    </w:p>
    <w:p w14:paraId="4C7122C1" w14:textId="77777777" w:rsidR="00004073" w:rsidRDefault="00004073">
      <w:pPr>
        <w:spacing w:line="259" w:lineRule="auto"/>
        <w:rPr>
          <w:rFonts w:ascii="Calibri" w:hAnsi="Calibri" w:cs="Calibri"/>
          <w:b/>
          <w:bCs/>
          <w:color w:val="0A2F41" w:themeColor="accent1" w:themeShade="80"/>
          <w:sz w:val="22"/>
          <w:szCs w:val="22"/>
        </w:rPr>
      </w:pPr>
      <w:r>
        <w:rPr>
          <w:rFonts w:ascii="Calibri" w:hAnsi="Calibri" w:cs="Calibri"/>
          <w:b/>
          <w:bCs/>
          <w:color w:val="0A2F41" w:themeColor="accent1" w:themeShade="80"/>
          <w:sz w:val="22"/>
          <w:szCs w:val="22"/>
        </w:rPr>
        <w:br w:type="page"/>
      </w:r>
    </w:p>
    <w:p w14:paraId="014365BD" w14:textId="77777777" w:rsidR="00617524" w:rsidRDefault="00617524" w:rsidP="00004073">
      <w:pPr>
        <w:pStyle w:val="Ttulo1"/>
        <w:jc w:val="center"/>
        <w:rPr>
          <w:rFonts w:asciiTheme="minorHAnsi" w:eastAsiaTheme="minorHAnsi" w:hAnsiTheme="minorHAnsi" w:cstheme="minorBidi"/>
          <w:color w:val="auto"/>
          <w:sz w:val="24"/>
          <w:szCs w:val="24"/>
          <w:lang w:val="es-ES"/>
        </w:rPr>
        <w:sectPr w:rsidR="00617524" w:rsidSect="00617524">
          <w:pgSz w:w="16838" w:h="11906" w:orient="landscape"/>
          <w:pgMar w:top="1701" w:right="1418" w:bottom="1701" w:left="1418" w:header="709" w:footer="709" w:gutter="0"/>
          <w:cols w:space="708"/>
          <w:docGrid w:linePitch="360"/>
        </w:sectPr>
      </w:pPr>
    </w:p>
    <w:sdt>
      <w:sdtPr>
        <w:rPr>
          <w:rFonts w:asciiTheme="minorHAnsi" w:eastAsiaTheme="minorHAnsi" w:hAnsiTheme="minorHAnsi" w:cstheme="minorBidi"/>
          <w:color w:val="auto"/>
          <w:sz w:val="24"/>
          <w:szCs w:val="24"/>
          <w:lang w:val="es-ES"/>
        </w:rPr>
        <w:id w:val="1050185156"/>
        <w:docPartObj>
          <w:docPartGallery w:val="Bibliographies"/>
          <w:docPartUnique/>
        </w:docPartObj>
      </w:sdtPr>
      <w:sdtEndPr>
        <w:rPr>
          <w:lang w:val="es-CR"/>
        </w:rPr>
      </w:sdtEndPr>
      <w:sdtContent>
        <w:p w14:paraId="6EEB77BB" w14:textId="40963779" w:rsidR="00004073" w:rsidRDefault="00004073" w:rsidP="00004073">
          <w:pPr>
            <w:pStyle w:val="Ttulo1"/>
            <w:jc w:val="center"/>
            <w:rPr>
              <w:sz w:val="28"/>
              <w:szCs w:val="28"/>
              <w:lang w:val="es-ES"/>
            </w:rPr>
          </w:pPr>
          <w:r w:rsidRPr="00004073">
            <w:rPr>
              <w:sz w:val="28"/>
              <w:szCs w:val="28"/>
              <w:lang w:val="es-ES"/>
            </w:rPr>
            <w:t>Referencias</w:t>
          </w:r>
        </w:p>
        <w:sdt>
          <w:sdtPr>
            <w:rPr>
              <w:rFonts w:ascii="Calibri" w:hAnsi="Calibri" w:cs="Calibri"/>
            </w:rPr>
            <w:id w:val="-573587230"/>
            <w:bibliography/>
          </w:sdtPr>
          <w:sdtEndPr>
            <w:rPr>
              <w:rFonts w:asciiTheme="minorHAnsi" w:hAnsiTheme="minorHAnsi" w:cstheme="minorBidi"/>
            </w:rPr>
          </w:sdtEndPr>
          <w:sdtContent>
            <w:p w14:paraId="23E1E9E4" w14:textId="14DA7F17" w:rsidR="003A5C32" w:rsidRPr="00617524" w:rsidRDefault="00004073" w:rsidP="003A5C32">
              <w:pPr>
                <w:pStyle w:val="Bibliografa"/>
                <w:ind w:left="720" w:hanging="720"/>
                <w:rPr>
                  <w:rFonts w:ascii="Calibri" w:hAnsi="Calibri" w:cs="Calibri"/>
                  <w:noProof/>
                  <w:kern w:val="0"/>
                  <w:sz w:val="22"/>
                  <w:szCs w:val="22"/>
                  <w14:ligatures w14:val="none"/>
                </w:rPr>
              </w:pPr>
              <w:r w:rsidRPr="00617524">
                <w:rPr>
                  <w:rFonts w:ascii="Calibri" w:hAnsi="Calibri" w:cs="Calibri"/>
                  <w:sz w:val="22"/>
                  <w:szCs w:val="22"/>
                </w:rPr>
                <w:fldChar w:fldCharType="begin"/>
              </w:r>
              <w:r w:rsidRPr="00617524">
                <w:rPr>
                  <w:rFonts w:ascii="Calibri" w:hAnsi="Calibri" w:cs="Calibri"/>
                  <w:sz w:val="22"/>
                  <w:szCs w:val="22"/>
                </w:rPr>
                <w:instrText>BIBLIOGRAPHY</w:instrText>
              </w:r>
              <w:r w:rsidRPr="00617524">
                <w:rPr>
                  <w:rFonts w:ascii="Calibri" w:hAnsi="Calibri" w:cs="Calibri"/>
                  <w:sz w:val="22"/>
                  <w:szCs w:val="22"/>
                </w:rPr>
                <w:fldChar w:fldCharType="separate"/>
              </w:r>
              <w:r w:rsidR="003A5C32" w:rsidRPr="00617524">
                <w:rPr>
                  <w:rFonts w:ascii="Calibri" w:hAnsi="Calibri" w:cs="Calibri"/>
                  <w:noProof/>
                  <w:sz w:val="22"/>
                  <w:szCs w:val="22"/>
                </w:rPr>
                <w:t xml:space="preserve">Bravo, H., Sotomayor, O., &amp; Mulder, N. (2023). </w:t>
              </w:r>
              <w:r w:rsidR="003A5C32" w:rsidRPr="00617524">
                <w:rPr>
                  <w:rFonts w:ascii="Calibri" w:hAnsi="Calibri" w:cs="Calibri"/>
                  <w:i/>
                  <w:iCs/>
                  <w:noProof/>
                  <w:sz w:val="22"/>
                  <w:szCs w:val="22"/>
                </w:rPr>
                <w:t>Programas de compras públicas a los agricultores familiares: ¿un nuevo canal de ventas para el comercio justo?</w:t>
              </w:r>
              <w:r w:rsidR="003A5C32" w:rsidRPr="00617524">
                <w:rPr>
                  <w:rFonts w:ascii="Calibri" w:hAnsi="Calibri" w:cs="Calibri"/>
                  <w:noProof/>
                  <w:sz w:val="22"/>
                  <w:szCs w:val="22"/>
                </w:rPr>
                <w:t xml:space="preserve"> Santiago: CEPAL. Obtenido de https://repositorio.cepal.org/server/api/core/bitstreams/05e60abd-3cd3-40cc-b023-4244f029bcc1/content</w:t>
              </w:r>
            </w:p>
            <w:p w14:paraId="2CD6979C" w14:textId="77777777" w:rsidR="003A5C32" w:rsidRPr="00617524" w:rsidRDefault="003A5C32" w:rsidP="003A5C32">
              <w:pPr>
                <w:pStyle w:val="Bibliografa"/>
                <w:ind w:left="720" w:hanging="720"/>
                <w:rPr>
                  <w:rFonts w:ascii="Calibri" w:hAnsi="Calibri" w:cs="Calibri"/>
                  <w:noProof/>
                  <w:sz w:val="22"/>
                  <w:szCs w:val="22"/>
                </w:rPr>
              </w:pPr>
              <w:r w:rsidRPr="00617524">
                <w:rPr>
                  <w:rFonts w:ascii="Calibri" w:hAnsi="Calibri" w:cs="Calibri"/>
                  <w:noProof/>
                  <w:sz w:val="22"/>
                  <w:szCs w:val="22"/>
                </w:rPr>
                <w:t xml:space="preserve">Congreso de Colombia. (6 de Agosto de 2020). </w:t>
              </w:r>
              <w:r w:rsidRPr="00617524">
                <w:rPr>
                  <w:rFonts w:ascii="Calibri" w:hAnsi="Calibri" w:cs="Calibri"/>
                  <w:i/>
                  <w:iCs/>
                  <w:noProof/>
                  <w:sz w:val="22"/>
                  <w:szCs w:val="22"/>
                </w:rPr>
                <w:t>Ley 2046 de 2020 para promover la participación de pequeños productores locales agropecuarios y de la agricultura campesina, familiar y comunitaria en los mercados de compras públicas de alimentos</w:t>
              </w:r>
              <w:r w:rsidRPr="00617524">
                <w:rPr>
                  <w:rFonts w:ascii="Calibri" w:hAnsi="Calibri" w:cs="Calibri"/>
                  <w:noProof/>
                  <w:sz w:val="22"/>
                  <w:szCs w:val="22"/>
                </w:rPr>
                <w:t>. Bogotá. Obtenido de https://www.suin-juriscol.gov.co/viewDocument.asp?id=30039692</w:t>
              </w:r>
            </w:p>
            <w:p w14:paraId="3F8315F6" w14:textId="77777777" w:rsidR="003A5C32" w:rsidRPr="00617524" w:rsidRDefault="003A5C32" w:rsidP="003A5C32">
              <w:pPr>
                <w:pStyle w:val="Bibliografa"/>
                <w:ind w:left="720" w:hanging="720"/>
                <w:rPr>
                  <w:rFonts w:ascii="Calibri" w:hAnsi="Calibri" w:cs="Calibri"/>
                  <w:noProof/>
                  <w:sz w:val="22"/>
                  <w:szCs w:val="22"/>
                </w:rPr>
              </w:pPr>
              <w:r w:rsidRPr="00617524">
                <w:rPr>
                  <w:rFonts w:ascii="Calibri" w:hAnsi="Calibri" w:cs="Calibri"/>
                  <w:noProof/>
                  <w:sz w:val="22"/>
                  <w:szCs w:val="22"/>
                </w:rPr>
                <w:t xml:space="preserve">FAO. (2013). </w:t>
              </w:r>
              <w:r w:rsidRPr="00617524">
                <w:rPr>
                  <w:rFonts w:ascii="Calibri" w:hAnsi="Calibri" w:cs="Calibri"/>
                  <w:i/>
                  <w:iCs/>
                  <w:noProof/>
                  <w:sz w:val="22"/>
                  <w:szCs w:val="22"/>
                </w:rPr>
                <w:t>Alimentación escolar y las posibilidades de compra directa de la agricultura familiar. Estudio de caso en ocho países.</w:t>
              </w:r>
              <w:r w:rsidRPr="00617524">
                <w:rPr>
                  <w:rFonts w:ascii="Calibri" w:hAnsi="Calibri" w:cs="Calibri"/>
                  <w:noProof/>
                  <w:sz w:val="22"/>
                  <w:szCs w:val="22"/>
                </w:rPr>
                <w:t xml:space="preserve"> Cooperación Brasil-FAO Fortalecimiento de Programas de Alimentación Escolar en el Marco de la Iniciativa América Latina y Caribe Sin Hambre 2025. Obtenido de https://www.fao.org/4/i3413s/i3413s.pdf</w:t>
              </w:r>
            </w:p>
            <w:p w14:paraId="22EE537D" w14:textId="77777777" w:rsidR="003A5C32" w:rsidRPr="00617524" w:rsidRDefault="003A5C32" w:rsidP="003A5C32">
              <w:pPr>
                <w:pStyle w:val="Bibliografa"/>
                <w:ind w:left="720" w:hanging="720"/>
                <w:rPr>
                  <w:rFonts w:ascii="Calibri" w:hAnsi="Calibri" w:cs="Calibri"/>
                  <w:noProof/>
                  <w:sz w:val="22"/>
                  <w:szCs w:val="22"/>
                </w:rPr>
              </w:pPr>
              <w:r w:rsidRPr="00617524">
                <w:rPr>
                  <w:rFonts w:ascii="Calibri" w:hAnsi="Calibri" w:cs="Calibri"/>
                  <w:noProof/>
                  <w:sz w:val="22"/>
                  <w:szCs w:val="22"/>
                </w:rPr>
                <w:t xml:space="preserve">Fovida. (2025). </w:t>
              </w:r>
              <w:r w:rsidRPr="00617524">
                <w:rPr>
                  <w:rFonts w:ascii="Calibri" w:hAnsi="Calibri" w:cs="Calibri"/>
                  <w:i/>
                  <w:iCs/>
                  <w:noProof/>
                  <w:sz w:val="22"/>
                  <w:szCs w:val="22"/>
                </w:rPr>
                <w:t>Ley 31071 de Compras estatales de alimentos de origen en la agricultura familiar. Avances y limitaciones.</w:t>
              </w:r>
              <w:r w:rsidRPr="00617524">
                <w:rPr>
                  <w:rFonts w:ascii="Calibri" w:hAnsi="Calibri" w:cs="Calibri"/>
                  <w:noProof/>
                  <w:sz w:val="22"/>
                  <w:szCs w:val="22"/>
                </w:rPr>
                <w:t xml:space="preserve"> Obtenido de https://fovida.org.pe/wp-content/uploads/2025/03/FOVIDA-Compras-estatales.pdf</w:t>
              </w:r>
            </w:p>
            <w:p w14:paraId="2C05A313" w14:textId="77777777" w:rsidR="003A5C32" w:rsidRPr="00617524" w:rsidRDefault="003A5C32" w:rsidP="003A5C32">
              <w:pPr>
                <w:pStyle w:val="Bibliografa"/>
                <w:ind w:left="720" w:hanging="720"/>
                <w:rPr>
                  <w:rFonts w:ascii="Calibri" w:hAnsi="Calibri" w:cs="Calibri"/>
                  <w:noProof/>
                  <w:sz w:val="22"/>
                  <w:szCs w:val="22"/>
                </w:rPr>
              </w:pPr>
              <w:r w:rsidRPr="00617524">
                <w:rPr>
                  <w:rFonts w:ascii="Calibri" w:hAnsi="Calibri" w:cs="Calibri"/>
                  <w:noProof/>
                  <w:sz w:val="22"/>
                  <w:szCs w:val="22"/>
                </w:rPr>
                <w:t xml:space="preserve">Ministerio de Educación de Bolivia. (2015). </w:t>
              </w:r>
              <w:r w:rsidRPr="00617524">
                <w:rPr>
                  <w:rFonts w:ascii="Calibri" w:hAnsi="Calibri" w:cs="Calibri"/>
                  <w:i/>
                  <w:iCs/>
                  <w:noProof/>
                  <w:sz w:val="22"/>
                  <w:szCs w:val="22"/>
                </w:rPr>
                <w:t>Ley 622 de Alimentación Escolar. Programa Nacional de Alimentación Complementaria Escolar (PNACE 2015-2020).</w:t>
              </w:r>
              <w:r w:rsidRPr="00617524">
                <w:rPr>
                  <w:rFonts w:ascii="Calibri" w:hAnsi="Calibri" w:cs="Calibri"/>
                  <w:noProof/>
                  <w:sz w:val="22"/>
                  <w:szCs w:val="22"/>
                </w:rPr>
                <w:t xml:space="preserve"> Obtenido de https://faolex.fao.org/docs/pdf/bol152754.pdf</w:t>
              </w:r>
            </w:p>
            <w:p w14:paraId="6F4DE05F" w14:textId="77777777" w:rsidR="003A5C32" w:rsidRPr="00617524" w:rsidRDefault="003A5C32" w:rsidP="003A5C32">
              <w:pPr>
                <w:pStyle w:val="Bibliografa"/>
                <w:ind w:left="720" w:hanging="720"/>
                <w:rPr>
                  <w:rFonts w:ascii="Calibri" w:hAnsi="Calibri" w:cs="Calibri"/>
                  <w:noProof/>
                  <w:sz w:val="22"/>
                  <w:szCs w:val="22"/>
                </w:rPr>
              </w:pPr>
              <w:r w:rsidRPr="00617524">
                <w:rPr>
                  <w:rFonts w:ascii="Calibri" w:hAnsi="Calibri" w:cs="Calibri"/>
                  <w:noProof/>
                  <w:sz w:val="22"/>
                  <w:szCs w:val="22"/>
                </w:rPr>
                <w:t xml:space="preserve">Ministerio de Educación de Ecuador. (s.f.). </w:t>
              </w:r>
              <w:r w:rsidRPr="00617524">
                <w:rPr>
                  <w:rFonts w:ascii="Calibri" w:hAnsi="Calibri" w:cs="Calibri"/>
                  <w:i/>
                  <w:iCs/>
                  <w:noProof/>
                  <w:sz w:val="22"/>
                  <w:szCs w:val="22"/>
                </w:rPr>
                <w:t>Programa de Alimentación Escolar</w:t>
              </w:r>
              <w:r w:rsidRPr="00617524">
                <w:rPr>
                  <w:rFonts w:ascii="Calibri" w:hAnsi="Calibri" w:cs="Calibri"/>
                  <w:noProof/>
                  <w:sz w:val="22"/>
                  <w:szCs w:val="22"/>
                </w:rPr>
                <w:t>. Obtenido de https://educacion.gob.ec/programa-alimentacion-escolar/</w:t>
              </w:r>
            </w:p>
            <w:p w14:paraId="19A59FDD" w14:textId="77777777" w:rsidR="003A5C32" w:rsidRPr="00617524" w:rsidRDefault="003A5C32" w:rsidP="003A5C32">
              <w:pPr>
                <w:pStyle w:val="Bibliografa"/>
                <w:ind w:left="720" w:hanging="720"/>
                <w:rPr>
                  <w:rFonts w:ascii="Calibri" w:hAnsi="Calibri" w:cs="Calibri"/>
                  <w:noProof/>
                  <w:sz w:val="22"/>
                  <w:szCs w:val="22"/>
                </w:rPr>
              </w:pPr>
              <w:r w:rsidRPr="00617524">
                <w:rPr>
                  <w:rFonts w:ascii="Calibri" w:hAnsi="Calibri" w:cs="Calibri"/>
                  <w:noProof/>
                  <w:sz w:val="22"/>
                  <w:szCs w:val="22"/>
                </w:rPr>
                <w:t xml:space="preserve">Sandoval-Jiménez, L., &amp; Parrado Barbosa, Á. (2022). La alimentación escolar indígena, experiencia de la comunidad Nasa del resguardo de Toez, Cauca, Colombia. </w:t>
              </w:r>
              <w:r w:rsidRPr="00617524">
                <w:rPr>
                  <w:rFonts w:ascii="Calibri" w:hAnsi="Calibri" w:cs="Calibri"/>
                  <w:noProof/>
                  <w:sz w:val="22"/>
                  <w:szCs w:val="22"/>
                  <w:lang w:val="pt-BR"/>
                </w:rPr>
                <w:t xml:space="preserve">En Á. Parrado- Barbosa, E. Nicoldi Ruiz, &amp; R. Triches, </w:t>
              </w:r>
              <w:r w:rsidRPr="00617524">
                <w:rPr>
                  <w:rFonts w:ascii="Calibri" w:hAnsi="Calibri" w:cs="Calibri"/>
                  <w:i/>
                  <w:iCs/>
                  <w:noProof/>
                  <w:sz w:val="22"/>
                  <w:szCs w:val="22"/>
                  <w:lang w:val="pt-BR"/>
                </w:rPr>
                <w:t>Sustentabilidade, circuitos curtos de abastecimento e compras públicas</w:t>
              </w:r>
              <w:r w:rsidRPr="00617524">
                <w:rPr>
                  <w:rFonts w:ascii="Calibri" w:hAnsi="Calibri" w:cs="Calibri"/>
                  <w:noProof/>
                  <w:sz w:val="22"/>
                  <w:szCs w:val="22"/>
                  <w:lang w:val="pt-BR"/>
                </w:rPr>
                <w:t xml:space="preserve"> (págs. </w:t>
              </w:r>
              <w:r w:rsidRPr="00617524">
                <w:rPr>
                  <w:rFonts w:ascii="Calibri" w:hAnsi="Calibri" w:cs="Calibri"/>
                  <w:noProof/>
                  <w:sz w:val="22"/>
                  <w:szCs w:val="22"/>
                </w:rPr>
                <w:t>145-160). Ed. UFFS. Obtenido de https://doi.org/10.7476/9786586545753.</w:t>
              </w:r>
            </w:p>
            <w:p w14:paraId="01F2A4CD" w14:textId="77777777" w:rsidR="003A5C32" w:rsidRPr="00617524" w:rsidRDefault="003A5C32" w:rsidP="003A5C32">
              <w:pPr>
                <w:pStyle w:val="Bibliografa"/>
                <w:ind w:left="720" w:hanging="720"/>
                <w:rPr>
                  <w:rFonts w:ascii="Calibri" w:hAnsi="Calibri" w:cs="Calibri"/>
                  <w:noProof/>
                  <w:sz w:val="22"/>
                  <w:szCs w:val="22"/>
                </w:rPr>
              </w:pPr>
              <w:r w:rsidRPr="00617524">
                <w:rPr>
                  <w:rFonts w:ascii="Calibri" w:hAnsi="Calibri" w:cs="Calibri"/>
                  <w:noProof/>
                  <w:sz w:val="22"/>
                  <w:szCs w:val="22"/>
                </w:rPr>
                <w:t xml:space="preserve">UApA. (2022a). </w:t>
              </w:r>
              <w:r w:rsidRPr="00617524">
                <w:rPr>
                  <w:rFonts w:ascii="Calibri" w:hAnsi="Calibri" w:cs="Calibri"/>
                  <w:i/>
                  <w:iCs/>
                  <w:noProof/>
                  <w:sz w:val="22"/>
                  <w:szCs w:val="22"/>
                </w:rPr>
                <w:t>Compras locales y minutas flexibles: El PAE se construye desde el territorio. Nota Técnica.</w:t>
              </w:r>
              <w:r w:rsidRPr="00617524">
                <w:rPr>
                  <w:rFonts w:ascii="Calibri" w:hAnsi="Calibri" w:cs="Calibri"/>
                  <w:noProof/>
                  <w:sz w:val="22"/>
                  <w:szCs w:val="22"/>
                </w:rPr>
                <w:t xml:space="preserve"> Bogotá: Unidad Administrativa Especial de Alimentación Escolar - Alimentos para Aprender (UApA). Obtenido de https://www.mineducacion.gov.co/1780/articles-363488_recurso_10.pdf</w:t>
              </w:r>
            </w:p>
            <w:p w14:paraId="5A5D43E8" w14:textId="6BA1FDE5" w:rsidR="00004073" w:rsidRDefault="00004073" w:rsidP="003A5C32">
              <w:r w:rsidRPr="00617524">
                <w:rPr>
                  <w:rFonts w:ascii="Calibri" w:hAnsi="Calibri" w:cs="Calibri"/>
                  <w:b/>
                  <w:bCs/>
                  <w:sz w:val="22"/>
                  <w:szCs w:val="22"/>
                </w:rPr>
                <w:fldChar w:fldCharType="end"/>
              </w:r>
            </w:p>
          </w:sdtContent>
        </w:sdt>
      </w:sdtContent>
    </w:sdt>
    <w:p w14:paraId="4840AD3F" w14:textId="77777777" w:rsidR="00495900" w:rsidRDefault="00495900" w:rsidP="00AA322D">
      <w:pPr>
        <w:spacing w:after="0" w:line="240" w:lineRule="auto"/>
        <w:jc w:val="center"/>
        <w:rPr>
          <w:rFonts w:ascii="Calibri" w:hAnsi="Calibri" w:cs="Calibri"/>
          <w:b/>
          <w:bCs/>
          <w:color w:val="0A2F41" w:themeColor="accent1" w:themeShade="80"/>
          <w:sz w:val="22"/>
          <w:szCs w:val="22"/>
        </w:rPr>
      </w:pPr>
    </w:p>
    <w:sectPr w:rsidR="0049590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AF94" w14:textId="77777777" w:rsidR="00CF5E5C" w:rsidRDefault="00CF5E5C" w:rsidP="002F6BA6">
      <w:pPr>
        <w:spacing w:after="0" w:line="240" w:lineRule="auto"/>
      </w:pPr>
      <w:r>
        <w:separator/>
      </w:r>
    </w:p>
  </w:endnote>
  <w:endnote w:type="continuationSeparator" w:id="0">
    <w:p w14:paraId="37590451" w14:textId="77777777" w:rsidR="00CF5E5C" w:rsidRDefault="00CF5E5C" w:rsidP="002F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419567"/>
      <w:docPartObj>
        <w:docPartGallery w:val="Page Numbers (Bottom of Page)"/>
        <w:docPartUnique/>
      </w:docPartObj>
    </w:sdtPr>
    <w:sdtEndPr/>
    <w:sdtContent>
      <w:p w14:paraId="1DC31E31" w14:textId="401D38CA" w:rsidR="006A4635" w:rsidRDefault="006A4635">
        <w:pPr>
          <w:pStyle w:val="Piedepgina"/>
          <w:jc w:val="center"/>
        </w:pPr>
        <w:r>
          <w:fldChar w:fldCharType="begin"/>
        </w:r>
        <w:r>
          <w:instrText>PAGE   \* MERGEFORMAT</w:instrText>
        </w:r>
        <w:r>
          <w:fldChar w:fldCharType="separate"/>
        </w:r>
        <w:r>
          <w:rPr>
            <w:lang w:val="es-ES"/>
          </w:rPr>
          <w:t>2</w:t>
        </w:r>
        <w:r>
          <w:fldChar w:fldCharType="end"/>
        </w:r>
      </w:p>
    </w:sdtContent>
  </w:sdt>
  <w:p w14:paraId="7BB26B80" w14:textId="77777777" w:rsidR="006A4635" w:rsidRDefault="006A46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28267" w14:textId="77777777" w:rsidR="00CF5E5C" w:rsidRDefault="00CF5E5C" w:rsidP="002F6BA6">
      <w:pPr>
        <w:spacing w:after="0" w:line="240" w:lineRule="auto"/>
      </w:pPr>
      <w:r>
        <w:separator/>
      </w:r>
    </w:p>
  </w:footnote>
  <w:footnote w:type="continuationSeparator" w:id="0">
    <w:p w14:paraId="5E15BEA0" w14:textId="77777777" w:rsidR="00CF5E5C" w:rsidRDefault="00CF5E5C" w:rsidP="002F6BA6">
      <w:pPr>
        <w:spacing w:after="0" w:line="240" w:lineRule="auto"/>
      </w:pPr>
      <w:r>
        <w:continuationSeparator/>
      </w:r>
    </w:p>
  </w:footnote>
  <w:footnote w:id="1">
    <w:p w14:paraId="61CCAB8B" w14:textId="659D1C70" w:rsidR="002A17D6" w:rsidRPr="008B18B8" w:rsidRDefault="002A17D6">
      <w:pPr>
        <w:pStyle w:val="Textonotapie"/>
        <w:rPr>
          <w:lang w:val="es-ES"/>
        </w:rPr>
      </w:pPr>
      <w:r>
        <w:rPr>
          <w:rStyle w:val="Refdenotaalpie"/>
        </w:rPr>
        <w:footnoteRef/>
      </w:r>
      <w:r>
        <w:t xml:space="preserve"> Las instituciones que participarán en esta parte del diálogo serán identificadas en reuniones previas que realizarán el IICA y la SGCAN con cada uno de los países </w:t>
      </w:r>
    </w:p>
  </w:footnote>
  <w:footnote w:id="2">
    <w:p w14:paraId="6D817B79" w14:textId="77777777" w:rsidR="003A5C32" w:rsidRPr="00D63895" w:rsidRDefault="003A5C32" w:rsidP="003A5C32">
      <w:pPr>
        <w:pStyle w:val="Textonotapie"/>
      </w:pPr>
      <w:r>
        <w:rPr>
          <w:rStyle w:val="Refdenotaalpie"/>
        </w:rPr>
        <w:footnoteRef/>
      </w:r>
      <w:r>
        <w:t xml:space="preserve"> </w:t>
      </w:r>
      <w:sdt>
        <w:sdtPr>
          <w:id w:val="-1016765059"/>
          <w:citation/>
        </w:sdtPr>
        <w:sdtEndPr/>
        <w:sdtContent>
          <w:r>
            <w:fldChar w:fldCharType="begin"/>
          </w:r>
          <w:r>
            <w:rPr>
              <w:lang w:val="es-ES"/>
            </w:rPr>
            <w:instrText xml:space="preserve"> CITATION FAO231 \l 3082 </w:instrText>
          </w:r>
          <w:r>
            <w:fldChar w:fldCharType="separate"/>
          </w:r>
          <w:r w:rsidRPr="00D63895">
            <w:rPr>
              <w:noProof/>
              <w:lang w:val="es-ES"/>
            </w:rPr>
            <w:t>(FAO, 2023)</w:t>
          </w:r>
          <w:r>
            <w:fldChar w:fldCharType="end"/>
          </w:r>
        </w:sdtContent>
      </w:sdt>
    </w:p>
  </w:footnote>
  <w:footnote w:id="3">
    <w:p w14:paraId="1B6AD32F" w14:textId="77777777" w:rsidR="003A5C32" w:rsidRPr="00D63895" w:rsidRDefault="003A5C32" w:rsidP="003A5C32">
      <w:pPr>
        <w:pStyle w:val="Textonotapie"/>
      </w:pPr>
      <w:r>
        <w:rPr>
          <w:rStyle w:val="Refdenotaalpie"/>
        </w:rPr>
        <w:footnoteRef/>
      </w:r>
      <w:r>
        <w:t xml:space="preserve"> </w:t>
      </w:r>
      <w:sdt>
        <w:sdtPr>
          <w:id w:val="527292123"/>
          <w:citation/>
        </w:sdtPr>
        <w:sdtEndPr/>
        <w:sdtContent>
          <w:r>
            <w:fldChar w:fldCharType="begin"/>
          </w:r>
          <w:r>
            <w:rPr>
              <w:lang w:val="es-ES"/>
            </w:rPr>
            <w:instrText xml:space="preserve">CITATION Min4 \l 3082 </w:instrText>
          </w:r>
          <w:r>
            <w:fldChar w:fldCharType="separate"/>
          </w:r>
          <w:r w:rsidRPr="00667992">
            <w:rPr>
              <w:noProof/>
              <w:lang w:val="es-ES"/>
            </w:rPr>
            <w:t>(Ministerio de Educación de Ecuador, s.f.)</w:t>
          </w:r>
          <w:r>
            <w:fldChar w:fldCharType="end"/>
          </w:r>
        </w:sdtContent>
      </w:sdt>
    </w:p>
  </w:footnote>
  <w:footnote w:id="4">
    <w:p w14:paraId="6C348039" w14:textId="77777777" w:rsidR="003A5C32" w:rsidRPr="001C3965" w:rsidRDefault="003A5C32" w:rsidP="003A5C32">
      <w:pPr>
        <w:pStyle w:val="Textonotapie"/>
      </w:pPr>
      <w:r>
        <w:rPr>
          <w:rStyle w:val="Refdenotaalpie"/>
        </w:rPr>
        <w:footnoteRef/>
      </w:r>
      <w:r>
        <w:t xml:space="preserve"> </w:t>
      </w:r>
      <w:sdt>
        <w:sdtPr>
          <w:id w:val="1250928105"/>
          <w:citation/>
        </w:sdtPr>
        <w:sdtEndPr/>
        <w:sdtContent>
          <w:r>
            <w:fldChar w:fldCharType="begin"/>
          </w:r>
          <w:r>
            <w:rPr>
              <w:lang w:val="es-ES"/>
            </w:rPr>
            <w:instrText xml:space="preserve"> CITATION Con20 \l 3082 </w:instrText>
          </w:r>
          <w:r>
            <w:fldChar w:fldCharType="separate"/>
          </w:r>
          <w:r w:rsidRPr="001C3965">
            <w:rPr>
              <w:noProof/>
              <w:lang w:val="es-ES"/>
            </w:rPr>
            <w:t>(Congreso de Colombia, 2020)</w:t>
          </w:r>
          <w:r>
            <w:fldChar w:fldCharType="end"/>
          </w:r>
        </w:sdtContent>
      </w:sdt>
    </w:p>
  </w:footnote>
  <w:footnote w:id="5">
    <w:p w14:paraId="3527F5DB" w14:textId="77777777" w:rsidR="003A5C32" w:rsidRPr="001C3965" w:rsidRDefault="003A5C32" w:rsidP="003A5C32">
      <w:pPr>
        <w:pStyle w:val="Textonotapie"/>
        <w:rPr>
          <w:lang w:val="es-ES"/>
        </w:rPr>
      </w:pPr>
      <w:r>
        <w:rPr>
          <w:rStyle w:val="Refdenotaalpie"/>
        </w:rPr>
        <w:footnoteRef/>
      </w:r>
      <w:r>
        <w:t xml:space="preserve"> </w:t>
      </w:r>
      <w:sdt>
        <w:sdtPr>
          <w:id w:val="403950506"/>
          <w:citation/>
        </w:sdtPr>
        <w:sdtEndPr/>
        <w:sdtContent>
          <w:r>
            <w:fldChar w:fldCharType="begin"/>
          </w:r>
          <w:r>
            <w:rPr>
              <w:lang w:val="es-ES"/>
            </w:rPr>
            <w:instrText xml:space="preserve"> CITATION UAp221 \l 3082 </w:instrText>
          </w:r>
          <w:r>
            <w:fldChar w:fldCharType="separate"/>
          </w:r>
          <w:r w:rsidRPr="001C3965">
            <w:rPr>
              <w:noProof/>
              <w:lang w:val="es-ES"/>
            </w:rPr>
            <w:t>(UApA, 2022a)</w:t>
          </w:r>
          <w:r>
            <w:fldChar w:fldCharType="end"/>
          </w:r>
        </w:sdtContent>
      </w:sdt>
    </w:p>
  </w:footnote>
  <w:footnote w:id="6">
    <w:p w14:paraId="590FA2CE" w14:textId="77777777" w:rsidR="003A5C32" w:rsidRPr="001C3965" w:rsidRDefault="003A5C32" w:rsidP="003A5C32">
      <w:pPr>
        <w:pStyle w:val="Textonotapie"/>
        <w:rPr>
          <w:lang w:val="es-ES"/>
        </w:rPr>
      </w:pPr>
      <w:r>
        <w:rPr>
          <w:rStyle w:val="Refdenotaalpie"/>
        </w:rPr>
        <w:footnoteRef/>
      </w:r>
      <w:r>
        <w:t xml:space="preserve"> </w:t>
      </w:r>
      <w:sdt>
        <w:sdtPr>
          <w:id w:val="518822848"/>
          <w:citation/>
        </w:sdtPr>
        <w:sdtEndPr/>
        <w:sdtContent>
          <w:r>
            <w:fldChar w:fldCharType="begin"/>
          </w:r>
          <w:r>
            <w:rPr>
              <w:lang w:val="es-ES"/>
            </w:rPr>
            <w:instrText xml:space="preserve"> CITATION San22 \l 3082 </w:instrText>
          </w:r>
          <w:r>
            <w:fldChar w:fldCharType="separate"/>
          </w:r>
          <w:r w:rsidRPr="001C3965">
            <w:rPr>
              <w:noProof/>
              <w:lang w:val="es-ES"/>
            </w:rPr>
            <w:t>(Sandoval-Jiménez &amp; Parrado Barbosa, 2022)</w:t>
          </w:r>
          <w:r>
            <w:fldChar w:fldCharType="end"/>
          </w:r>
        </w:sdtContent>
      </w:sdt>
    </w:p>
  </w:footnote>
  <w:footnote w:id="7">
    <w:p w14:paraId="47E5A748" w14:textId="77777777" w:rsidR="003A5C32" w:rsidRPr="000F083A" w:rsidRDefault="003A5C32" w:rsidP="003A5C32">
      <w:pPr>
        <w:pStyle w:val="Textonotapie"/>
      </w:pPr>
      <w:r>
        <w:rPr>
          <w:rStyle w:val="Refdenotaalpie"/>
        </w:rPr>
        <w:footnoteRef/>
      </w:r>
      <w:r>
        <w:t xml:space="preserve"> </w:t>
      </w:r>
      <w:r w:rsidRPr="008E1501">
        <w:rPr>
          <w:noProof/>
          <w:lang w:val="es-ES"/>
        </w:rPr>
        <w:t>(Bravo, Sotomayor, &amp; Mulder, 2023)</w:t>
      </w:r>
    </w:p>
  </w:footnote>
  <w:footnote w:id="8">
    <w:p w14:paraId="504F44F4" w14:textId="77777777" w:rsidR="003A5C32" w:rsidRPr="0096731C" w:rsidRDefault="003A5C32" w:rsidP="003A5C32">
      <w:pPr>
        <w:pStyle w:val="Textonotapie"/>
        <w:rPr>
          <w:lang w:val="es-ES"/>
        </w:rPr>
      </w:pPr>
      <w:r>
        <w:rPr>
          <w:rStyle w:val="Refdenotaalpie"/>
        </w:rPr>
        <w:footnoteRef/>
      </w:r>
      <w:r>
        <w:t xml:space="preserve"> </w:t>
      </w:r>
      <w:sdt>
        <w:sdtPr>
          <w:id w:val="1833790448"/>
          <w:citation/>
        </w:sdtPr>
        <w:sdtEndPr/>
        <w:sdtContent>
          <w:r>
            <w:fldChar w:fldCharType="begin"/>
          </w:r>
          <w:r>
            <w:rPr>
              <w:lang w:val="es-ES"/>
            </w:rPr>
            <w:instrText xml:space="preserve"> CITATION Min15 \l 3082 </w:instrText>
          </w:r>
          <w:r>
            <w:fldChar w:fldCharType="separate"/>
          </w:r>
          <w:r w:rsidRPr="0096731C">
            <w:rPr>
              <w:noProof/>
              <w:lang w:val="es-ES"/>
            </w:rPr>
            <w:t>(Ministerio de Educación de Bolivia, 2015)</w:t>
          </w:r>
          <w:r>
            <w:fldChar w:fldCharType="end"/>
          </w:r>
        </w:sdtContent>
      </w:sdt>
    </w:p>
  </w:footnote>
  <w:footnote w:id="9">
    <w:p w14:paraId="0C152FA4" w14:textId="77777777" w:rsidR="003A5C32" w:rsidRPr="008E1501" w:rsidRDefault="003A5C32" w:rsidP="003A5C32">
      <w:pPr>
        <w:pStyle w:val="Textonotapie"/>
        <w:rPr>
          <w:lang w:val="es-ES"/>
        </w:rPr>
      </w:pPr>
      <w:r>
        <w:rPr>
          <w:rStyle w:val="Refdenotaalpie"/>
        </w:rPr>
        <w:footnoteRef/>
      </w:r>
      <w:r>
        <w:t xml:space="preserve"> </w:t>
      </w:r>
      <w:r w:rsidRPr="008E1501">
        <w:rPr>
          <w:noProof/>
          <w:lang w:val="es-ES"/>
        </w:rPr>
        <w:t>(Bravo, Sotomayor, &amp; Mulder, 2023)</w:t>
      </w:r>
    </w:p>
  </w:footnote>
  <w:footnote w:id="10">
    <w:p w14:paraId="23D168BE" w14:textId="77777777" w:rsidR="003A5C32" w:rsidRPr="002F6613" w:rsidRDefault="003A5C32" w:rsidP="003A5C32">
      <w:pPr>
        <w:pStyle w:val="Textonotapie"/>
        <w:rPr>
          <w:lang w:val="es-ES"/>
        </w:rPr>
      </w:pPr>
      <w:r>
        <w:rPr>
          <w:rStyle w:val="Refdenotaalpie"/>
        </w:rPr>
        <w:footnoteRef/>
      </w:r>
      <w:r>
        <w:t xml:space="preserve"> </w:t>
      </w:r>
      <w:r>
        <w:rPr>
          <w:lang w:val="es-ES"/>
        </w:rPr>
        <w:t xml:space="preserve"> </w:t>
      </w:r>
      <w:sdt>
        <w:sdtPr>
          <w:rPr>
            <w:lang w:val="es-ES"/>
          </w:rPr>
          <w:id w:val="764349725"/>
          <w:citation/>
        </w:sdtPr>
        <w:sdtEndPr/>
        <w:sdtContent>
          <w:r>
            <w:rPr>
              <w:lang w:val="es-ES"/>
            </w:rPr>
            <w:fldChar w:fldCharType="begin"/>
          </w:r>
          <w:r>
            <w:rPr>
              <w:lang w:val="es-ES"/>
            </w:rPr>
            <w:instrText xml:space="preserve">CITATION Fov25 \l 3082 </w:instrText>
          </w:r>
          <w:r>
            <w:rPr>
              <w:lang w:val="es-ES"/>
            </w:rPr>
            <w:fldChar w:fldCharType="separate"/>
          </w:r>
          <w:r w:rsidRPr="002F6613">
            <w:rPr>
              <w:noProof/>
              <w:lang w:val="es-ES"/>
            </w:rPr>
            <w:t>(Fovida, 2025)</w:t>
          </w:r>
          <w:r>
            <w:rPr>
              <w:lang w:val="es-ES"/>
            </w:rPr>
            <w:fldChar w:fldCharType="end"/>
          </w:r>
        </w:sdtContent>
      </w:sdt>
    </w:p>
  </w:footnote>
  <w:footnote w:id="11">
    <w:p w14:paraId="33AC0369" w14:textId="77777777" w:rsidR="003A5C32" w:rsidRPr="005E20DF" w:rsidRDefault="003A5C32" w:rsidP="003A5C32">
      <w:pPr>
        <w:pStyle w:val="Textonotapie"/>
      </w:pPr>
      <w:r>
        <w:rPr>
          <w:rStyle w:val="Refdenotaalpie"/>
        </w:rPr>
        <w:footnoteRef/>
      </w:r>
      <w:r>
        <w:t xml:space="preserve"> </w:t>
      </w:r>
      <w:hyperlink r:id="rId1" w:history="1">
        <w:r w:rsidRPr="00DF07E9">
          <w:rPr>
            <w:rStyle w:val="Hipervnculo"/>
          </w:rPr>
          <w:t>https://www.fao.org/faolex/results/details/en/c/LEX-FAOC199479/</w:t>
        </w:r>
      </w:hyperlink>
    </w:p>
  </w:footnote>
  <w:footnote w:id="12">
    <w:p w14:paraId="690BAA6F" w14:textId="77777777" w:rsidR="003A5C32" w:rsidRPr="00046AAB" w:rsidRDefault="003A5C32" w:rsidP="003A5C32">
      <w:pPr>
        <w:pStyle w:val="Textonotapie"/>
      </w:pPr>
      <w:r>
        <w:rPr>
          <w:rStyle w:val="Refdenotaalpie"/>
        </w:rPr>
        <w:footnoteRef/>
      </w:r>
      <w:r>
        <w:t xml:space="preserve"> </w:t>
      </w:r>
      <w:sdt>
        <w:sdtPr>
          <w:id w:val="-564567782"/>
          <w:citation/>
        </w:sdtPr>
        <w:sdtEndPr/>
        <w:sdtContent>
          <w:r>
            <w:fldChar w:fldCharType="begin"/>
          </w:r>
          <w:r>
            <w:rPr>
              <w:lang w:val="es-ES"/>
            </w:rPr>
            <w:instrText xml:space="preserve"> CITATION Fov25 \l 3082 </w:instrText>
          </w:r>
          <w:r>
            <w:fldChar w:fldCharType="separate"/>
          </w:r>
          <w:r w:rsidRPr="00046AAB">
            <w:rPr>
              <w:noProof/>
              <w:lang w:val="es-ES"/>
            </w:rPr>
            <w:t>(Fovida, 2025)</w:t>
          </w:r>
          <w:r>
            <w:fldChar w:fldCharType="end"/>
          </w:r>
        </w:sdtContent>
      </w:sdt>
    </w:p>
  </w:footnote>
  <w:footnote w:id="13">
    <w:p w14:paraId="7F96559D" w14:textId="77777777" w:rsidR="003A5C32" w:rsidRDefault="003A5C32" w:rsidP="003A5C32">
      <w:pPr>
        <w:pStyle w:val="Textonotapie"/>
      </w:pPr>
      <w:r>
        <w:rPr>
          <w:rStyle w:val="Refdenotaalpie"/>
        </w:rPr>
        <w:footnoteRef/>
      </w:r>
      <w:r>
        <w:t xml:space="preserve"> </w:t>
      </w:r>
      <w:hyperlink r:id="rId2" w:history="1">
        <w:r w:rsidRPr="00DF07E9">
          <w:rPr>
            <w:rStyle w:val="Hipervnculo"/>
          </w:rPr>
          <w:t>https://www.gob.pe/591-programa-nacional-de-alimentacion-escolar-comunitaria-wasi-mikuna</w:t>
        </w:r>
      </w:hyperlink>
    </w:p>
    <w:p w14:paraId="455F5A73" w14:textId="77777777" w:rsidR="003A5C32" w:rsidRPr="002F6613" w:rsidRDefault="003A5C32" w:rsidP="003A5C32">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E069" w14:textId="3274E7AE" w:rsidR="002F6BA6" w:rsidRDefault="00E921FA" w:rsidP="002F6BA6">
    <w:pPr>
      <w:pStyle w:val="Ttulo1"/>
      <w:jc w:val="center"/>
      <w:rPr>
        <w:rFonts w:ascii="Aptos" w:eastAsia="Aptos" w:hAnsi="Aptos" w:cs="Aptos"/>
        <w:b/>
        <w:sz w:val="24"/>
        <w:szCs w:val="24"/>
      </w:rPr>
    </w:pPr>
    <w:r w:rsidRPr="00E921FA">
      <w:rPr>
        <w:rFonts w:ascii="Aptos" w:eastAsia="Aptos" w:hAnsi="Aptos" w:cs="Aptos"/>
        <w:b/>
        <w:noProof/>
        <w:sz w:val="24"/>
        <w:szCs w:val="24"/>
      </w:rPr>
      <mc:AlternateContent>
        <mc:Choice Requires="wps">
          <w:drawing>
            <wp:anchor distT="0" distB="0" distL="114300" distR="114300" simplePos="0" relativeHeight="251658242" behindDoc="0" locked="0" layoutInCell="1" allowOverlap="1" wp14:anchorId="041D5E10" wp14:editId="04173E10">
              <wp:simplePos x="0" y="0"/>
              <wp:positionH relativeFrom="column">
                <wp:posOffset>4558665</wp:posOffset>
              </wp:positionH>
              <wp:positionV relativeFrom="paragraph">
                <wp:posOffset>166370</wp:posOffset>
              </wp:positionV>
              <wp:extent cx="914400" cy="371475"/>
              <wp:effectExtent l="0" t="0" r="0" b="9525"/>
              <wp:wrapNone/>
              <wp:docPr id="1495126324" name="Freeform 26"/>
              <wp:cNvGraphicFramePr/>
              <a:graphic xmlns:a="http://schemas.openxmlformats.org/drawingml/2006/main">
                <a:graphicData uri="http://schemas.microsoft.com/office/word/2010/wordprocessingShape">
                  <wps:wsp>
                    <wps:cNvSpPr/>
                    <wps:spPr>
                      <a:xfrm>
                        <a:off x="0" y="0"/>
                        <a:ext cx="914400" cy="371475"/>
                      </a:xfrm>
                      <a:custGeom>
                        <a:avLst/>
                        <a:gdLst/>
                        <a:ahLst/>
                        <a:cxnLst/>
                        <a:rect l="l" t="t" r="r" b="b"/>
                        <a:pathLst>
                          <a:path w="1697051" h="699334">
                            <a:moveTo>
                              <a:pt x="0" y="0"/>
                            </a:moveTo>
                            <a:lnTo>
                              <a:pt x="1697051" y="0"/>
                            </a:lnTo>
                            <a:lnTo>
                              <a:pt x="1697051" y="699334"/>
                            </a:lnTo>
                            <a:lnTo>
                              <a:pt x="0" y="699334"/>
                            </a:lnTo>
                            <a:lnTo>
                              <a:pt x="0" y="0"/>
                            </a:lnTo>
                            <a:close/>
                          </a:path>
                        </a:pathLst>
                      </a:custGeom>
                      <a:blipFill>
                        <a:blip r:embed="rId1"/>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1336D3B6" id="Freeform 26" o:spid="_x0000_s1026" style="position:absolute;margin-left:358.95pt;margin-top:13.1pt;width:1in;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97051,699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" path="m,l1697051,r,699334l,699334,,xe" stroked="f">
              <v:fill r:id="rId2" o:title="" recolor="t" rotate="t" type="frame"/>
              <v:path arrowok="t"/>
            </v:shape>
          </w:pict>
        </mc:Fallback>
      </mc:AlternateContent>
    </w:r>
    <w:r w:rsidRPr="00E921FA">
      <w:rPr>
        <w:rFonts w:ascii="Aptos" w:eastAsia="Aptos" w:hAnsi="Aptos" w:cs="Aptos"/>
        <w:b/>
        <w:noProof/>
        <w:sz w:val="24"/>
        <w:szCs w:val="24"/>
      </w:rPr>
      <mc:AlternateContent>
        <mc:Choice Requires="wps">
          <w:drawing>
            <wp:anchor distT="0" distB="0" distL="114300" distR="114300" simplePos="0" relativeHeight="251658240" behindDoc="0" locked="0" layoutInCell="1" allowOverlap="1" wp14:anchorId="41BFABD5" wp14:editId="6EB9F669">
              <wp:simplePos x="0" y="0"/>
              <wp:positionH relativeFrom="column">
                <wp:posOffset>9102090</wp:posOffset>
              </wp:positionH>
              <wp:positionV relativeFrom="paragraph">
                <wp:posOffset>369570</wp:posOffset>
              </wp:positionV>
              <wp:extent cx="707707" cy="225873"/>
              <wp:effectExtent l="0" t="0" r="0" b="3175"/>
              <wp:wrapNone/>
              <wp:docPr id="10" name="Freeform 26">
                <a:extLst xmlns:a="http://schemas.openxmlformats.org/drawingml/2006/main">
                  <a:ext uri="{FF2B5EF4-FFF2-40B4-BE49-F238E27FC236}">
                    <a16:creationId xmlns:a16="http://schemas.microsoft.com/office/drawing/2014/main" id="{C927225C-276D-A6D0-5FE8-9DF409A176E4}"/>
                  </a:ext>
                </a:extLst>
              </wp:docPr>
              <wp:cNvGraphicFramePr/>
              <a:graphic xmlns:a="http://schemas.openxmlformats.org/drawingml/2006/main">
                <a:graphicData uri="http://schemas.microsoft.com/office/word/2010/wordprocessingShape">
                  <wps:wsp>
                    <wps:cNvSpPr/>
                    <wps:spPr>
                      <a:xfrm>
                        <a:off x="0" y="0"/>
                        <a:ext cx="707707" cy="225873"/>
                      </a:xfrm>
                      <a:custGeom>
                        <a:avLst/>
                        <a:gdLst/>
                        <a:ahLst/>
                        <a:cxnLst/>
                        <a:rect l="l" t="t" r="r" b="b"/>
                        <a:pathLst>
                          <a:path w="1697051" h="699334">
                            <a:moveTo>
                              <a:pt x="0" y="0"/>
                            </a:moveTo>
                            <a:lnTo>
                              <a:pt x="1697051" y="0"/>
                            </a:lnTo>
                            <a:lnTo>
                              <a:pt x="1697051" y="699334"/>
                            </a:lnTo>
                            <a:lnTo>
                              <a:pt x="0" y="699334"/>
                            </a:lnTo>
                            <a:lnTo>
                              <a:pt x="0" y="0"/>
                            </a:lnTo>
                            <a:close/>
                          </a:path>
                        </a:pathLst>
                      </a:custGeom>
                      <a:blipFill>
                        <a:blip r:embed="rId1"/>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6A2F0F59" id="Freeform 26" o:spid="_x0000_s1026" style="position:absolute;margin-left:716.7pt;margin-top:29.1pt;width:55.7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697051,699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" path="m,l1697051,r,699334l,699334,,xe" stroked="f">
              <v:fill r:id="rId2" o:title="" recolor="t" rotate="t" type="frame"/>
              <v:path arrowok="t"/>
            </v:shape>
          </w:pict>
        </mc:Fallback>
      </mc:AlternateContent>
    </w:r>
    <w:r w:rsidRPr="00E921FA">
      <w:rPr>
        <w:rFonts w:ascii="Aptos" w:eastAsia="Aptos" w:hAnsi="Aptos" w:cs="Aptos"/>
        <w:b/>
        <w:noProof/>
        <w:sz w:val="24"/>
        <w:szCs w:val="24"/>
      </w:rPr>
      <w:drawing>
        <wp:anchor distT="0" distB="0" distL="114300" distR="114300" simplePos="0" relativeHeight="251658241" behindDoc="0" locked="0" layoutInCell="1" allowOverlap="1" wp14:anchorId="56921BA9" wp14:editId="6BDF626F">
          <wp:simplePos x="0" y="0"/>
          <wp:positionH relativeFrom="column">
            <wp:posOffset>-3810</wp:posOffset>
          </wp:positionH>
          <wp:positionV relativeFrom="paragraph">
            <wp:posOffset>-1904</wp:posOffset>
          </wp:positionV>
          <wp:extent cx="733425" cy="540162"/>
          <wp:effectExtent l="0" t="0" r="0" b="0"/>
          <wp:wrapNone/>
          <wp:docPr id="798049001" name="Imagen 6" descr="Logotipo&#10;&#10;El contenido generado por IA puede ser incorrecto.">
            <a:extLst xmlns:a="http://schemas.openxmlformats.org/drawingml/2006/main">
              <a:ext uri="{FF2B5EF4-FFF2-40B4-BE49-F238E27FC236}">
                <a16:creationId xmlns:a16="http://schemas.microsoft.com/office/drawing/2014/main" id="{2543BBDF-CB89-0787-05E1-735F2A63E4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Logotipo&#10;&#10;El contenido generado por IA puede ser incorrecto.">
                    <a:extLst>
                      <a:ext uri="{FF2B5EF4-FFF2-40B4-BE49-F238E27FC236}">
                        <a16:creationId xmlns:a16="http://schemas.microsoft.com/office/drawing/2014/main" id="{2543BBDF-CB89-0787-05E1-735F2A63E4C0}"/>
                      </a:ext>
                    </a:extLst>
                  </pic:cNvPr>
                  <pic:cNvPicPr>
                    <a:picLocks noChangeAspect="1"/>
                  </pic:cNvPicPr>
                </pic:nvPicPr>
                <pic:blipFill>
                  <a:blip r:embed="rId3"/>
                  <a:stretch>
                    <a:fillRect/>
                  </a:stretch>
                </pic:blipFill>
                <pic:spPr>
                  <a:xfrm>
                    <a:off x="0" y="0"/>
                    <a:ext cx="739095" cy="544338"/>
                  </a:xfrm>
                  <a:prstGeom prst="rect">
                    <a:avLst/>
                  </a:prstGeom>
                </pic:spPr>
              </pic:pic>
            </a:graphicData>
          </a:graphic>
          <wp14:sizeRelH relativeFrom="margin">
            <wp14:pctWidth>0</wp14:pctWidth>
          </wp14:sizeRelH>
          <wp14:sizeRelV relativeFrom="margin">
            <wp14:pctHeight>0</wp14:pctHeight>
          </wp14:sizeRelV>
        </wp:anchor>
      </w:drawing>
    </w:r>
  </w:p>
  <w:p w14:paraId="1915EFAD" w14:textId="1271CA91" w:rsidR="002F6BA6" w:rsidRDefault="002F6BA6" w:rsidP="002F6BA6">
    <w:pPr>
      <w:pStyle w:val="Ttulo1"/>
      <w:jc w:val="center"/>
      <w:rPr>
        <w:rFonts w:ascii="Aptos" w:eastAsia="Aptos" w:hAnsi="Aptos" w:cs="Aptos"/>
        <w:b/>
        <w:sz w:val="24"/>
        <w:szCs w:val="24"/>
      </w:rPr>
    </w:pPr>
    <w:r>
      <w:rPr>
        <w:rFonts w:ascii="Aptos" w:eastAsia="Aptos" w:hAnsi="Aptos" w:cs="Aptos"/>
        <w:b/>
        <w:sz w:val="24"/>
        <w:szCs w:val="24"/>
      </w:rPr>
      <w:t>Acción Colectiva “Valor en Origen y vinculación sostenible de la Agricultura Familiar a mercados dinámicos”</w:t>
    </w:r>
  </w:p>
  <w:p w14:paraId="008803C4" w14:textId="77777777" w:rsidR="0066105D" w:rsidRPr="00784115" w:rsidRDefault="0066105D" w:rsidP="00FD62F4">
    <w:pPr>
      <w:spacing w:after="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555"/>
    <w:multiLevelType w:val="hybridMultilevel"/>
    <w:tmpl w:val="3AA2C650"/>
    <w:lvl w:ilvl="0" w:tplc="0D442E1A">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34AEE"/>
    <w:multiLevelType w:val="multilevel"/>
    <w:tmpl w:val="AA7611D2"/>
    <w:lvl w:ilvl="0">
      <w:start w:val="3"/>
      <w:numFmt w:val="bullet"/>
      <w:lvlText w:val="-"/>
      <w:lvlJc w:val="left"/>
      <w:pPr>
        <w:ind w:left="429" w:hanging="360"/>
      </w:pPr>
      <w:rPr>
        <w:rFonts w:ascii="Calibri" w:eastAsia="Calibri" w:hAnsi="Calibri" w:cs="Calibri"/>
      </w:rPr>
    </w:lvl>
    <w:lvl w:ilvl="1">
      <w:start w:val="1"/>
      <w:numFmt w:val="lowerLetter"/>
      <w:lvlText w:val="%2."/>
      <w:lvlJc w:val="left"/>
      <w:pPr>
        <w:ind w:left="1149" w:hanging="360"/>
      </w:pPr>
    </w:lvl>
    <w:lvl w:ilvl="2">
      <w:start w:val="1"/>
      <w:numFmt w:val="lowerRoman"/>
      <w:lvlText w:val="%3."/>
      <w:lvlJc w:val="right"/>
      <w:pPr>
        <w:ind w:left="1869" w:hanging="180"/>
      </w:pPr>
    </w:lvl>
    <w:lvl w:ilvl="3">
      <w:start w:val="1"/>
      <w:numFmt w:val="decimal"/>
      <w:lvlText w:val="%4."/>
      <w:lvlJc w:val="left"/>
      <w:pPr>
        <w:ind w:left="2589" w:hanging="360"/>
      </w:pPr>
    </w:lvl>
    <w:lvl w:ilvl="4">
      <w:start w:val="1"/>
      <w:numFmt w:val="lowerLetter"/>
      <w:lvlText w:val="%5."/>
      <w:lvlJc w:val="left"/>
      <w:pPr>
        <w:ind w:left="3309" w:hanging="360"/>
      </w:pPr>
    </w:lvl>
    <w:lvl w:ilvl="5">
      <w:start w:val="1"/>
      <w:numFmt w:val="lowerRoman"/>
      <w:lvlText w:val="%6."/>
      <w:lvlJc w:val="right"/>
      <w:pPr>
        <w:ind w:left="4029" w:hanging="180"/>
      </w:pPr>
    </w:lvl>
    <w:lvl w:ilvl="6">
      <w:start w:val="1"/>
      <w:numFmt w:val="decimal"/>
      <w:lvlText w:val="%7."/>
      <w:lvlJc w:val="left"/>
      <w:pPr>
        <w:ind w:left="4749" w:hanging="360"/>
      </w:pPr>
    </w:lvl>
    <w:lvl w:ilvl="7">
      <w:start w:val="1"/>
      <w:numFmt w:val="lowerLetter"/>
      <w:lvlText w:val="%8."/>
      <w:lvlJc w:val="left"/>
      <w:pPr>
        <w:ind w:left="5469" w:hanging="360"/>
      </w:pPr>
    </w:lvl>
    <w:lvl w:ilvl="8">
      <w:start w:val="1"/>
      <w:numFmt w:val="lowerRoman"/>
      <w:lvlText w:val="%9."/>
      <w:lvlJc w:val="right"/>
      <w:pPr>
        <w:ind w:left="6189" w:hanging="180"/>
      </w:pPr>
    </w:lvl>
  </w:abstractNum>
  <w:abstractNum w:abstractNumId="2" w15:restartNumberingAfterBreak="0">
    <w:nsid w:val="0C6E06BE"/>
    <w:multiLevelType w:val="multilevel"/>
    <w:tmpl w:val="D07A6FBA"/>
    <w:lvl w:ilvl="0">
      <w:start w:val="10"/>
      <w:numFmt w:val="bullet"/>
      <w:lvlText w:val="-"/>
      <w:lvlJc w:val="left"/>
      <w:pPr>
        <w:ind w:left="720" w:hanging="360"/>
      </w:pPr>
      <w:rPr>
        <w:rFonts w:ascii="Calibri" w:eastAsia="Calibri" w:hAnsi="Calibri" w:cs="Calibri"/>
        <w:b w:val="0"/>
        <w:i w:val="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A421BB"/>
    <w:multiLevelType w:val="multilevel"/>
    <w:tmpl w:val="08C6D5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D900A2"/>
    <w:multiLevelType w:val="hybridMultilevel"/>
    <w:tmpl w:val="C7269A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A22CA3"/>
    <w:multiLevelType w:val="hybridMultilevel"/>
    <w:tmpl w:val="4A5652EC"/>
    <w:lvl w:ilvl="0" w:tplc="D49AD536">
      <w:start w:val="10"/>
      <w:numFmt w:val="bullet"/>
      <w:lvlText w:val="-"/>
      <w:lvlJc w:val="left"/>
      <w:pPr>
        <w:ind w:left="720" w:hanging="360"/>
      </w:pPr>
      <w:rPr>
        <w:rFonts w:ascii="Calibri" w:eastAsiaTheme="minorHAnsi" w:hAnsi="Calibri" w:cs="Calibri" w:hint="default"/>
        <w:b w:val="0"/>
        <w:bCs w:val="0"/>
        <w:i w:val="0"/>
        <w:iCs w:val="0"/>
        <w:spacing w:val="0"/>
        <w:w w:val="60"/>
        <w:sz w:val="24"/>
        <w:szCs w:val="24"/>
        <w:lang w:val="es-ES" w:eastAsia="en-US" w:bidi="ar-SA"/>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6" w15:restartNumberingAfterBreak="0">
    <w:nsid w:val="15092406"/>
    <w:multiLevelType w:val="hybridMultilevel"/>
    <w:tmpl w:val="74681A4E"/>
    <w:lvl w:ilvl="0" w:tplc="040A0003">
      <w:start w:val="1"/>
      <w:numFmt w:val="bullet"/>
      <w:lvlText w:val="o"/>
      <w:lvlJc w:val="left"/>
      <w:pPr>
        <w:ind w:left="1487" w:hanging="360"/>
      </w:pPr>
      <w:rPr>
        <w:rFonts w:ascii="Courier New" w:hAnsi="Courier New" w:cs="Courier New" w:hint="default"/>
      </w:rPr>
    </w:lvl>
    <w:lvl w:ilvl="1" w:tplc="080A0003">
      <w:start w:val="1"/>
      <w:numFmt w:val="bullet"/>
      <w:lvlText w:val="o"/>
      <w:lvlJc w:val="left"/>
      <w:pPr>
        <w:ind w:left="2207" w:hanging="360"/>
      </w:pPr>
      <w:rPr>
        <w:rFonts w:ascii="Courier New" w:hAnsi="Courier New" w:cs="Courier New" w:hint="default"/>
      </w:rPr>
    </w:lvl>
    <w:lvl w:ilvl="2" w:tplc="080A0005" w:tentative="1">
      <w:start w:val="1"/>
      <w:numFmt w:val="bullet"/>
      <w:lvlText w:val=""/>
      <w:lvlJc w:val="left"/>
      <w:pPr>
        <w:ind w:left="2927" w:hanging="360"/>
      </w:pPr>
      <w:rPr>
        <w:rFonts w:ascii="Wingdings" w:hAnsi="Wingdings" w:hint="default"/>
      </w:rPr>
    </w:lvl>
    <w:lvl w:ilvl="3" w:tplc="080A0001" w:tentative="1">
      <w:start w:val="1"/>
      <w:numFmt w:val="bullet"/>
      <w:lvlText w:val=""/>
      <w:lvlJc w:val="left"/>
      <w:pPr>
        <w:ind w:left="3647" w:hanging="360"/>
      </w:pPr>
      <w:rPr>
        <w:rFonts w:ascii="Symbol" w:hAnsi="Symbol" w:hint="default"/>
      </w:rPr>
    </w:lvl>
    <w:lvl w:ilvl="4" w:tplc="080A0003" w:tentative="1">
      <w:start w:val="1"/>
      <w:numFmt w:val="bullet"/>
      <w:lvlText w:val="o"/>
      <w:lvlJc w:val="left"/>
      <w:pPr>
        <w:ind w:left="4367" w:hanging="360"/>
      </w:pPr>
      <w:rPr>
        <w:rFonts w:ascii="Courier New" w:hAnsi="Courier New" w:cs="Courier New" w:hint="default"/>
      </w:rPr>
    </w:lvl>
    <w:lvl w:ilvl="5" w:tplc="080A0005" w:tentative="1">
      <w:start w:val="1"/>
      <w:numFmt w:val="bullet"/>
      <w:lvlText w:val=""/>
      <w:lvlJc w:val="left"/>
      <w:pPr>
        <w:ind w:left="5087" w:hanging="360"/>
      </w:pPr>
      <w:rPr>
        <w:rFonts w:ascii="Wingdings" w:hAnsi="Wingdings" w:hint="default"/>
      </w:rPr>
    </w:lvl>
    <w:lvl w:ilvl="6" w:tplc="080A0001" w:tentative="1">
      <w:start w:val="1"/>
      <w:numFmt w:val="bullet"/>
      <w:lvlText w:val=""/>
      <w:lvlJc w:val="left"/>
      <w:pPr>
        <w:ind w:left="5807" w:hanging="360"/>
      </w:pPr>
      <w:rPr>
        <w:rFonts w:ascii="Symbol" w:hAnsi="Symbol" w:hint="default"/>
      </w:rPr>
    </w:lvl>
    <w:lvl w:ilvl="7" w:tplc="080A0003" w:tentative="1">
      <w:start w:val="1"/>
      <w:numFmt w:val="bullet"/>
      <w:lvlText w:val="o"/>
      <w:lvlJc w:val="left"/>
      <w:pPr>
        <w:ind w:left="6527" w:hanging="360"/>
      </w:pPr>
      <w:rPr>
        <w:rFonts w:ascii="Courier New" w:hAnsi="Courier New" w:cs="Courier New" w:hint="default"/>
      </w:rPr>
    </w:lvl>
    <w:lvl w:ilvl="8" w:tplc="080A0005" w:tentative="1">
      <w:start w:val="1"/>
      <w:numFmt w:val="bullet"/>
      <w:lvlText w:val=""/>
      <w:lvlJc w:val="left"/>
      <w:pPr>
        <w:ind w:left="7247" w:hanging="360"/>
      </w:pPr>
      <w:rPr>
        <w:rFonts w:ascii="Wingdings" w:hAnsi="Wingdings" w:hint="default"/>
      </w:rPr>
    </w:lvl>
  </w:abstractNum>
  <w:abstractNum w:abstractNumId="7" w15:restartNumberingAfterBreak="0">
    <w:nsid w:val="19947596"/>
    <w:multiLevelType w:val="hybridMultilevel"/>
    <w:tmpl w:val="8B5823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B182599"/>
    <w:multiLevelType w:val="hybridMultilevel"/>
    <w:tmpl w:val="2978641C"/>
    <w:lvl w:ilvl="0" w:tplc="3C0A000F">
      <w:start w:val="1"/>
      <w:numFmt w:val="decimal"/>
      <w:lvlText w:val="%1."/>
      <w:lvlJc w:val="left"/>
      <w:pPr>
        <w:ind w:left="1428" w:hanging="360"/>
      </w:pPr>
    </w:lvl>
    <w:lvl w:ilvl="1" w:tplc="3C0A0019" w:tentative="1">
      <w:start w:val="1"/>
      <w:numFmt w:val="lowerLetter"/>
      <w:lvlText w:val="%2."/>
      <w:lvlJc w:val="left"/>
      <w:pPr>
        <w:ind w:left="2148" w:hanging="360"/>
      </w:pPr>
    </w:lvl>
    <w:lvl w:ilvl="2" w:tplc="3C0A001B" w:tentative="1">
      <w:start w:val="1"/>
      <w:numFmt w:val="lowerRoman"/>
      <w:lvlText w:val="%3."/>
      <w:lvlJc w:val="right"/>
      <w:pPr>
        <w:ind w:left="2868" w:hanging="180"/>
      </w:pPr>
    </w:lvl>
    <w:lvl w:ilvl="3" w:tplc="3C0A000F" w:tentative="1">
      <w:start w:val="1"/>
      <w:numFmt w:val="decimal"/>
      <w:lvlText w:val="%4."/>
      <w:lvlJc w:val="left"/>
      <w:pPr>
        <w:ind w:left="3588" w:hanging="360"/>
      </w:pPr>
    </w:lvl>
    <w:lvl w:ilvl="4" w:tplc="3C0A0019" w:tentative="1">
      <w:start w:val="1"/>
      <w:numFmt w:val="lowerLetter"/>
      <w:lvlText w:val="%5."/>
      <w:lvlJc w:val="left"/>
      <w:pPr>
        <w:ind w:left="4308" w:hanging="360"/>
      </w:pPr>
    </w:lvl>
    <w:lvl w:ilvl="5" w:tplc="3C0A001B" w:tentative="1">
      <w:start w:val="1"/>
      <w:numFmt w:val="lowerRoman"/>
      <w:lvlText w:val="%6."/>
      <w:lvlJc w:val="right"/>
      <w:pPr>
        <w:ind w:left="5028" w:hanging="180"/>
      </w:pPr>
    </w:lvl>
    <w:lvl w:ilvl="6" w:tplc="3C0A000F" w:tentative="1">
      <w:start w:val="1"/>
      <w:numFmt w:val="decimal"/>
      <w:lvlText w:val="%7."/>
      <w:lvlJc w:val="left"/>
      <w:pPr>
        <w:ind w:left="5748" w:hanging="360"/>
      </w:pPr>
    </w:lvl>
    <w:lvl w:ilvl="7" w:tplc="3C0A0019" w:tentative="1">
      <w:start w:val="1"/>
      <w:numFmt w:val="lowerLetter"/>
      <w:lvlText w:val="%8."/>
      <w:lvlJc w:val="left"/>
      <w:pPr>
        <w:ind w:left="6468" w:hanging="360"/>
      </w:pPr>
    </w:lvl>
    <w:lvl w:ilvl="8" w:tplc="3C0A001B" w:tentative="1">
      <w:start w:val="1"/>
      <w:numFmt w:val="lowerRoman"/>
      <w:lvlText w:val="%9."/>
      <w:lvlJc w:val="right"/>
      <w:pPr>
        <w:ind w:left="7188" w:hanging="180"/>
      </w:pPr>
    </w:lvl>
  </w:abstractNum>
  <w:abstractNum w:abstractNumId="9" w15:restartNumberingAfterBreak="0">
    <w:nsid w:val="1CEB1080"/>
    <w:multiLevelType w:val="multilevel"/>
    <w:tmpl w:val="50EA84CA"/>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232901A3"/>
    <w:multiLevelType w:val="hybridMultilevel"/>
    <w:tmpl w:val="1C30E1BA"/>
    <w:lvl w:ilvl="0" w:tplc="D49AD536">
      <w:start w:val="10"/>
      <w:numFmt w:val="bullet"/>
      <w:lvlText w:val="-"/>
      <w:lvlJc w:val="left"/>
      <w:pPr>
        <w:ind w:left="720" w:hanging="360"/>
      </w:pPr>
      <w:rPr>
        <w:rFonts w:ascii="Calibri" w:eastAsiaTheme="minorHAnsi" w:hAnsi="Calibri" w:cs="Calibri" w:hint="default"/>
        <w:b w:val="0"/>
        <w:bCs w:val="0"/>
        <w:i w:val="0"/>
        <w:iCs w:val="0"/>
        <w:spacing w:val="0"/>
        <w:w w:val="60"/>
        <w:sz w:val="24"/>
        <w:szCs w:val="24"/>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684FED"/>
    <w:multiLevelType w:val="hybridMultilevel"/>
    <w:tmpl w:val="1E90E318"/>
    <w:lvl w:ilvl="0" w:tplc="0C0A0013">
      <w:start w:val="1"/>
      <w:numFmt w:val="upperRoman"/>
      <w:lvlText w:val="%1."/>
      <w:lvlJc w:val="righ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27790B67"/>
    <w:multiLevelType w:val="hybridMultilevel"/>
    <w:tmpl w:val="334E9C52"/>
    <w:lvl w:ilvl="0" w:tplc="F892ACB6">
      <w:start w:val="1"/>
      <w:numFmt w:val="lowerRoman"/>
      <w:lvlText w:val="%1."/>
      <w:lvlJc w:val="left"/>
      <w:pPr>
        <w:ind w:left="1080" w:hanging="72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15:restartNumberingAfterBreak="0">
    <w:nsid w:val="31D44A42"/>
    <w:multiLevelType w:val="hybridMultilevel"/>
    <w:tmpl w:val="2A58ED66"/>
    <w:lvl w:ilvl="0" w:tplc="7870CCB8">
      <w:start w:val="40"/>
      <w:numFmt w:val="bullet"/>
      <w:lvlText w:val="-"/>
      <w:lvlJc w:val="left"/>
      <w:pPr>
        <w:ind w:left="720" w:hanging="360"/>
      </w:pPr>
      <w:rPr>
        <w:rFonts w:ascii="Times New Roman" w:eastAsiaTheme="minorHAnsi" w:hAnsi="Times New Roman" w:cs="Times New Roman"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4" w15:restartNumberingAfterBreak="0">
    <w:nsid w:val="3EE21584"/>
    <w:multiLevelType w:val="hybridMultilevel"/>
    <w:tmpl w:val="EB883DBA"/>
    <w:lvl w:ilvl="0" w:tplc="FFFFFFFF">
      <w:start w:val="1"/>
      <w:numFmt w:val="lowerRoman"/>
      <w:lvlText w:val="%1."/>
      <w:lvlJc w:val="right"/>
      <w:pPr>
        <w:ind w:left="1434" w:hanging="360"/>
      </w:pPr>
    </w:lvl>
    <w:lvl w:ilvl="1" w:tplc="FFFFFFFF">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15" w15:restartNumberingAfterBreak="0">
    <w:nsid w:val="43CD604E"/>
    <w:multiLevelType w:val="hybridMultilevel"/>
    <w:tmpl w:val="67DE502E"/>
    <w:lvl w:ilvl="0" w:tplc="0D442E1A">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462949B4"/>
    <w:multiLevelType w:val="hybridMultilevel"/>
    <w:tmpl w:val="6FC65732"/>
    <w:lvl w:ilvl="0" w:tplc="D49AD536">
      <w:start w:val="10"/>
      <w:numFmt w:val="bullet"/>
      <w:lvlText w:val="-"/>
      <w:lvlJc w:val="left"/>
      <w:pPr>
        <w:ind w:left="720" w:hanging="360"/>
      </w:pPr>
      <w:rPr>
        <w:rFonts w:ascii="Calibri" w:eastAsiaTheme="minorHAnsi" w:hAnsi="Calibri" w:cs="Calibri" w:hint="default"/>
        <w:b w:val="0"/>
        <w:bCs w:val="0"/>
        <w:i w:val="0"/>
        <w:iCs w:val="0"/>
        <w:spacing w:val="0"/>
        <w:w w:val="60"/>
        <w:sz w:val="24"/>
        <w:szCs w:val="24"/>
        <w:lang w:val="es-ES" w:eastAsia="en-US" w:bidi="ar-SA"/>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7" w15:restartNumberingAfterBreak="0">
    <w:nsid w:val="49B5565E"/>
    <w:multiLevelType w:val="hybridMultilevel"/>
    <w:tmpl w:val="2DD842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0300273"/>
    <w:multiLevelType w:val="hybridMultilevel"/>
    <w:tmpl w:val="2906136C"/>
    <w:lvl w:ilvl="0" w:tplc="3C0A0019">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50D138D7"/>
    <w:multiLevelType w:val="multilevel"/>
    <w:tmpl w:val="B554D832"/>
    <w:lvl w:ilvl="0">
      <w:start w:val="3"/>
      <w:numFmt w:val="bullet"/>
      <w:lvlText w:val="-"/>
      <w:lvlJc w:val="left"/>
      <w:pPr>
        <w:ind w:left="429" w:hanging="360"/>
      </w:pPr>
      <w:rPr>
        <w:rFonts w:ascii="Calibri" w:eastAsia="Calibri" w:hAnsi="Calibri" w:cs="Calibri"/>
      </w:rPr>
    </w:lvl>
    <w:lvl w:ilvl="1">
      <w:start w:val="1"/>
      <w:numFmt w:val="lowerLetter"/>
      <w:lvlText w:val="%2."/>
      <w:lvlJc w:val="left"/>
      <w:pPr>
        <w:ind w:left="1149" w:hanging="360"/>
      </w:pPr>
    </w:lvl>
    <w:lvl w:ilvl="2">
      <w:start w:val="1"/>
      <w:numFmt w:val="lowerRoman"/>
      <w:lvlText w:val="%3."/>
      <w:lvlJc w:val="right"/>
      <w:pPr>
        <w:ind w:left="1869" w:hanging="180"/>
      </w:pPr>
    </w:lvl>
    <w:lvl w:ilvl="3">
      <w:start w:val="1"/>
      <w:numFmt w:val="decimal"/>
      <w:lvlText w:val="%4."/>
      <w:lvlJc w:val="left"/>
      <w:pPr>
        <w:ind w:left="2589" w:hanging="360"/>
      </w:pPr>
    </w:lvl>
    <w:lvl w:ilvl="4">
      <w:start w:val="1"/>
      <w:numFmt w:val="lowerLetter"/>
      <w:lvlText w:val="%5."/>
      <w:lvlJc w:val="left"/>
      <w:pPr>
        <w:ind w:left="3309" w:hanging="360"/>
      </w:pPr>
    </w:lvl>
    <w:lvl w:ilvl="5">
      <w:start w:val="1"/>
      <w:numFmt w:val="lowerRoman"/>
      <w:lvlText w:val="%6."/>
      <w:lvlJc w:val="right"/>
      <w:pPr>
        <w:ind w:left="4029" w:hanging="180"/>
      </w:pPr>
    </w:lvl>
    <w:lvl w:ilvl="6">
      <w:start w:val="1"/>
      <w:numFmt w:val="decimal"/>
      <w:lvlText w:val="%7."/>
      <w:lvlJc w:val="left"/>
      <w:pPr>
        <w:ind w:left="4749" w:hanging="360"/>
      </w:pPr>
    </w:lvl>
    <w:lvl w:ilvl="7">
      <w:start w:val="1"/>
      <w:numFmt w:val="lowerLetter"/>
      <w:lvlText w:val="%8."/>
      <w:lvlJc w:val="left"/>
      <w:pPr>
        <w:ind w:left="5469" w:hanging="360"/>
      </w:pPr>
    </w:lvl>
    <w:lvl w:ilvl="8">
      <w:start w:val="1"/>
      <w:numFmt w:val="lowerRoman"/>
      <w:lvlText w:val="%9."/>
      <w:lvlJc w:val="right"/>
      <w:pPr>
        <w:ind w:left="6189" w:hanging="180"/>
      </w:pPr>
    </w:lvl>
  </w:abstractNum>
  <w:abstractNum w:abstractNumId="20" w15:restartNumberingAfterBreak="0">
    <w:nsid w:val="51557ADA"/>
    <w:multiLevelType w:val="hybridMultilevel"/>
    <w:tmpl w:val="64E415D4"/>
    <w:lvl w:ilvl="0" w:tplc="0D442E1A">
      <w:start w:val="1"/>
      <w:numFmt w:val="bullet"/>
      <w:lvlText w:val=""/>
      <w:lvlJc w:val="left"/>
      <w:pPr>
        <w:ind w:left="308" w:hanging="360"/>
      </w:pPr>
      <w:rPr>
        <w:rFonts w:ascii="Symbol" w:hAnsi="Symbol" w:hint="default"/>
        <w:color w:val="auto"/>
      </w:rPr>
    </w:lvl>
    <w:lvl w:ilvl="1" w:tplc="080A0003">
      <w:start w:val="1"/>
      <w:numFmt w:val="bullet"/>
      <w:lvlText w:val="o"/>
      <w:lvlJc w:val="left"/>
      <w:pPr>
        <w:ind w:left="1028" w:hanging="360"/>
      </w:pPr>
      <w:rPr>
        <w:rFonts w:ascii="Courier New" w:hAnsi="Courier New" w:cs="Courier New" w:hint="default"/>
      </w:rPr>
    </w:lvl>
    <w:lvl w:ilvl="2" w:tplc="080A0005" w:tentative="1">
      <w:start w:val="1"/>
      <w:numFmt w:val="bullet"/>
      <w:lvlText w:val=""/>
      <w:lvlJc w:val="left"/>
      <w:pPr>
        <w:ind w:left="1748" w:hanging="360"/>
      </w:pPr>
      <w:rPr>
        <w:rFonts w:ascii="Wingdings" w:hAnsi="Wingdings" w:hint="default"/>
      </w:rPr>
    </w:lvl>
    <w:lvl w:ilvl="3" w:tplc="080A0001" w:tentative="1">
      <w:start w:val="1"/>
      <w:numFmt w:val="bullet"/>
      <w:lvlText w:val=""/>
      <w:lvlJc w:val="left"/>
      <w:pPr>
        <w:ind w:left="2468" w:hanging="360"/>
      </w:pPr>
      <w:rPr>
        <w:rFonts w:ascii="Symbol" w:hAnsi="Symbol" w:hint="default"/>
      </w:rPr>
    </w:lvl>
    <w:lvl w:ilvl="4" w:tplc="080A0003" w:tentative="1">
      <w:start w:val="1"/>
      <w:numFmt w:val="bullet"/>
      <w:lvlText w:val="o"/>
      <w:lvlJc w:val="left"/>
      <w:pPr>
        <w:ind w:left="3188" w:hanging="360"/>
      </w:pPr>
      <w:rPr>
        <w:rFonts w:ascii="Courier New" w:hAnsi="Courier New" w:cs="Courier New" w:hint="default"/>
      </w:rPr>
    </w:lvl>
    <w:lvl w:ilvl="5" w:tplc="080A0005" w:tentative="1">
      <w:start w:val="1"/>
      <w:numFmt w:val="bullet"/>
      <w:lvlText w:val=""/>
      <w:lvlJc w:val="left"/>
      <w:pPr>
        <w:ind w:left="3908" w:hanging="360"/>
      </w:pPr>
      <w:rPr>
        <w:rFonts w:ascii="Wingdings" w:hAnsi="Wingdings" w:hint="default"/>
      </w:rPr>
    </w:lvl>
    <w:lvl w:ilvl="6" w:tplc="080A0001" w:tentative="1">
      <w:start w:val="1"/>
      <w:numFmt w:val="bullet"/>
      <w:lvlText w:val=""/>
      <w:lvlJc w:val="left"/>
      <w:pPr>
        <w:ind w:left="4628" w:hanging="360"/>
      </w:pPr>
      <w:rPr>
        <w:rFonts w:ascii="Symbol" w:hAnsi="Symbol" w:hint="default"/>
      </w:rPr>
    </w:lvl>
    <w:lvl w:ilvl="7" w:tplc="080A0003" w:tentative="1">
      <w:start w:val="1"/>
      <w:numFmt w:val="bullet"/>
      <w:lvlText w:val="o"/>
      <w:lvlJc w:val="left"/>
      <w:pPr>
        <w:ind w:left="5348" w:hanging="360"/>
      </w:pPr>
      <w:rPr>
        <w:rFonts w:ascii="Courier New" w:hAnsi="Courier New" w:cs="Courier New" w:hint="default"/>
      </w:rPr>
    </w:lvl>
    <w:lvl w:ilvl="8" w:tplc="080A0005" w:tentative="1">
      <w:start w:val="1"/>
      <w:numFmt w:val="bullet"/>
      <w:lvlText w:val=""/>
      <w:lvlJc w:val="left"/>
      <w:pPr>
        <w:ind w:left="6068" w:hanging="360"/>
      </w:pPr>
      <w:rPr>
        <w:rFonts w:ascii="Wingdings" w:hAnsi="Wingdings" w:hint="default"/>
      </w:rPr>
    </w:lvl>
  </w:abstractNum>
  <w:abstractNum w:abstractNumId="21" w15:restartNumberingAfterBreak="0">
    <w:nsid w:val="5721616C"/>
    <w:multiLevelType w:val="hybridMultilevel"/>
    <w:tmpl w:val="4FA85B5E"/>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2" w15:restartNumberingAfterBreak="0">
    <w:nsid w:val="5774368B"/>
    <w:multiLevelType w:val="hybridMultilevel"/>
    <w:tmpl w:val="6D48C1F0"/>
    <w:lvl w:ilvl="0" w:tplc="7870CCB8">
      <w:start w:val="40"/>
      <w:numFmt w:val="bullet"/>
      <w:lvlText w:val="-"/>
      <w:lvlJc w:val="left"/>
      <w:pPr>
        <w:ind w:left="360" w:hanging="360"/>
      </w:pPr>
      <w:rPr>
        <w:rFonts w:ascii="Times New Roman" w:eastAsiaTheme="minorHAnsi" w:hAnsi="Times New Roman" w:cs="Times New Roman" w:hint="default"/>
      </w:rPr>
    </w:lvl>
    <w:lvl w:ilvl="1" w:tplc="3C0A0003" w:tentative="1">
      <w:start w:val="1"/>
      <w:numFmt w:val="bullet"/>
      <w:lvlText w:val="o"/>
      <w:lvlJc w:val="left"/>
      <w:pPr>
        <w:ind w:left="1080" w:hanging="360"/>
      </w:pPr>
      <w:rPr>
        <w:rFonts w:ascii="Courier New" w:hAnsi="Courier New" w:cs="Courier New" w:hint="default"/>
      </w:rPr>
    </w:lvl>
    <w:lvl w:ilvl="2" w:tplc="3C0A0005" w:tentative="1">
      <w:start w:val="1"/>
      <w:numFmt w:val="bullet"/>
      <w:lvlText w:val=""/>
      <w:lvlJc w:val="left"/>
      <w:pPr>
        <w:ind w:left="1800" w:hanging="360"/>
      </w:pPr>
      <w:rPr>
        <w:rFonts w:ascii="Wingdings" w:hAnsi="Wingdings" w:hint="default"/>
      </w:rPr>
    </w:lvl>
    <w:lvl w:ilvl="3" w:tplc="3C0A0001" w:tentative="1">
      <w:start w:val="1"/>
      <w:numFmt w:val="bullet"/>
      <w:lvlText w:val=""/>
      <w:lvlJc w:val="left"/>
      <w:pPr>
        <w:ind w:left="2520" w:hanging="360"/>
      </w:pPr>
      <w:rPr>
        <w:rFonts w:ascii="Symbol" w:hAnsi="Symbol" w:hint="default"/>
      </w:rPr>
    </w:lvl>
    <w:lvl w:ilvl="4" w:tplc="3C0A0003" w:tentative="1">
      <w:start w:val="1"/>
      <w:numFmt w:val="bullet"/>
      <w:lvlText w:val="o"/>
      <w:lvlJc w:val="left"/>
      <w:pPr>
        <w:ind w:left="3240" w:hanging="360"/>
      </w:pPr>
      <w:rPr>
        <w:rFonts w:ascii="Courier New" w:hAnsi="Courier New" w:cs="Courier New" w:hint="default"/>
      </w:rPr>
    </w:lvl>
    <w:lvl w:ilvl="5" w:tplc="3C0A0005" w:tentative="1">
      <w:start w:val="1"/>
      <w:numFmt w:val="bullet"/>
      <w:lvlText w:val=""/>
      <w:lvlJc w:val="left"/>
      <w:pPr>
        <w:ind w:left="3960" w:hanging="360"/>
      </w:pPr>
      <w:rPr>
        <w:rFonts w:ascii="Wingdings" w:hAnsi="Wingdings" w:hint="default"/>
      </w:rPr>
    </w:lvl>
    <w:lvl w:ilvl="6" w:tplc="3C0A0001" w:tentative="1">
      <w:start w:val="1"/>
      <w:numFmt w:val="bullet"/>
      <w:lvlText w:val=""/>
      <w:lvlJc w:val="left"/>
      <w:pPr>
        <w:ind w:left="4680" w:hanging="360"/>
      </w:pPr>
      <w:rPr>
        <w:rFonts w:ascii="Symbol" w:hAnsi="Symbol" w:hint="default"/>
      </w:rPr>
    </w:lvl>
    <w:lvl w:ilvl="7" w:tplc="3C0A0003" w:tentative="1">
      <w:start w:val="1"/>
      <w:numFmt w:val="bullet"/>
      <w:lvlText w:val="o"/>
      <w:lvlJc w:val="left"/>
      <w:pPr>
        <w:ind w:left="5400" w:hanging="360"/>
      </w:pPr>
      <w:rPr>
        <w:rFonts w:ascii="Courier New" w:hAnsi="Courier New" w:cs="Courier New" w:hint="default"/>
      </w:rPr>
    </w:lvl>
    <w:lvl w:ilvl="8" w:tplc="3C0A0005" w:tentative="1">
      <w:start w:val="1"/>
      <w:numFmt w:val="bullet"/>
      <w:lvlText w:val=""/>
      <w:lvlJc w:val="left"/>
      <w:pPr>
        <w:ind w:left="6120" w:hanging="360"/>
      </w:pPr>
      <w:rPr>
        <w:rFonts w:ascii="Wingdings" w:hAnsi="Wingdings" w:hint="default"/>
      </w:rPr>
    </w:lvl>
  </w:abstractNum>
  <w:abstractNum w:abstractNumId="23" w15:restartNumberingAfterBreak="0">
    <w:nsid w:val="5896316C"/>
    <w:multiLevelType w:val="multilevel"/>
    <w:tmpl w:val="686C7D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E6035C"/>
    <w:multiLevelType w:val="hybridMultilevel"/>
    <w:tmpl w:val="0D445C54"/>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293F6A"/>
    <w:multiLevelType w:val="multilevel"/>
    <w:tmpl w:val="031E0FE2"/>
    <w:lvl w:ilvl="0">
      <w:start w:val="1"/>
      <w:numFmt w:val="decimal"/>
      <w:lvlText w:val="%1."/>
      <w:lvlJc w:val="left"/>
      <w:pPr>
        <w:ind w:left="360" w:hanging="360"/>
      </w:pPr>
      <w:rPr>
        <w:rFonts w:ascii="Aptos" w:hAnsi="Aptos" w:hint="default"/>
      </w:rPr>
    </w:lvl>
    <w:lvl w:ilvl="1">
      <w:start w:val="1"/>
      <w:numFmt w:val="decimal"/>
      <w:lvlText w:val="%1.%2."/>
      <w:lvlJc w:val="left"/>
      <w:pPr>
        <w:ind w:left="360" w:hanging="360"/>
      </w:pPr>
      <w:rPr>
        <w:rFonts w:ascii="Aptos" w:hAnsi="Aptos" w:hint="default"/>
      </w:rPr>
    </w:lvl>
    <w:lvl w:ilvl="2">
      <w:start w:val="1"/>
      <w:numFmt w:val="decimal"/>
      <w:lvlText w:val="%1.%2.%3."/>
      <w:lvlJc w:val="left"/>
      <w:pPr>
        <w:ind w:left="720" w:hanging="720"/>
      </w:pPr>
      <w:rPr>
        <w:rFonts w:ascii="Aptos" w:hAnsi="Aptos" w:hint="default"/>
      </w:rPr>
    </w:lvl>
    <w:lvl w:ilvl="3">
      <w:start w:val="1"/>
      <w:numFmt w:val="decimal"/>
      <w:lvlText w:val="%1.%2.%3.%4."/>
      <w:lvlJc w:val="left"/>
      <w:pPr>
        <w:ind w:left="720" w:hanging="720"/>
      </w:pPr>
      <w:rPr>
        <w:rFonts w:ascii="Aptos" w:hAnsi="Aptos" w:hint="default"/>
      </w:rPr>
    </w:lvl>
    <w:lvl w:ilvl="4">
      <w:start w:val="1"/>
      <w:numFmt w:val="decimal"/>
      <w:lvlText w:val="%1.%2.%3.%4.%5."/>
      <w:lvlJc w:val="left"/>
      <w:pPr>
        <w:ind w:left="1080" w:hanging="1080"/>
      </w:pPr>
      <w:rPr>
        <w:rFonts w:ascii="Aptos" w:hAnsi="Aptos" w:hint="default"/>
      </w:rPr>
    </w:lvl>
    <w:lvl w:ilvl="5">
      <w:start w:val="1"/>
      <w:numFmt w:val="decimal"/>
      <w:lvlText w:val="%1.%2.%3.%4.%5.%6."/>
      <w:lvlJc w:val="left"/>
      <w:pPr>
        <w:ind w:left="1080" w:hanging="1080"/>
      </w:pPr>
      <w:rPr>
        <w:rFonts w:ascii="Aptos" w:hAnsi="Aptos" w:hint="default"/>
      </w:rPr>
    </w:lvl>
    <w:lvl w:ilvl="6">
      <w:start w:val="1"/>
      <w:numFmt w:val="decimal"/>
      <w:lvlText w:val="%1.%2.%3.%4.%5.%6.%7."/>
      <w:lvlJc w:val="left"/>
      <w:pPr>
        <w:ind w:left="1440" w:hanging="1440"/>
      </w:pPr>
      <w:rPr>
        <w:rFonts w:ascii="Aptos" w:hAnsi="Aptos" w:hint="default"/>
      </w:rPr>
    </w:lvl>
    <w:lvl w:ilvl="7">
      <w:start w:val="1"/>
      <w:numFmt w:val="decimal"/>
      <w:lvlText w:val="%1.%2.%3.%4.%5.%6.%7.%8."/>
      <w:lvlJc w:val="left"/>
      <w:pPr>
        <w:ind w:left="1440" w:hanging="1440"/>
      </w:pPr>
      <w:rPr>
        <w:rFonts w:ascii="Aptos" w:hAnsi="Aptos" w:hint="default"/>
      </w:rPr>
    </w:lvl>
    <w:lvl w:ilvl="8">
      <w:start w:val="1"/>
      <w:numFmt w:val="decimal"/>
      <w:lvlText w:val="%1.%2.%3.%4.%5.%6.%7.%8.%9."/>
      <w:lvlJc w:val="left"/>
      <w:pPr>
        <w:ind w:left="1800" w:hanging="1800"/>
      </w:pPr>
      <w:rPr>
        <w:rFonts w:ascii="Aptos" w:hAnsi="Aptos" w:hint="default"/>
      </w:rPr>
    </w:lvl>
  </w:abstractNum>
  <w:abstractNum w:abstractNumId="26" w15:restartNumberingAfterBreak="0">
    <w:nsid w:val="6EB90169"/>
    <w:multiLevelType w:val="hybridMultilevel"/>
    <w:tmpl w:val="723AA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50C2D60"/>
    <w:multiLevelType w:val="hybridMultilevel"/>
    <w:tmpl w:val="13586A6E"/>
    <w:lvl w:ilvl="0" w:tplc="D49AD536">
      <w:start w:val="10"/>
      <w:numFmt w:val="bullet"/>
      <w:lvlText w:val="-"/>
      <w:lvlJc w:val="left"/>
      <w:pPr>
        <w:ind w:left="720" w:hanging="360"/>
      </w:pPr>
      <w:rPr>
        <w:rFonts w:ascii="Calibri" w:eastAsiaTheme="minorHAnsi" w:hAnsi="Calibri" w:cs="Calibri" w:hint="default"/>
        <w:b w:val="0"/>
        <w:bCs w:val="0"/>
        <w:i w:val="0"/>
        <w:iCs w:val="0"/>
        <w:spacing w:val="0"/>
        <w:w w:val="60"/>
        <w:sz w:val="24"/>
        <w:szCs w:val="24"/>
        <w:lang w:val="es-ES" w:eastAsia="en-US" w:bidi="ar-SA"/>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8" w15:restartNumberingAfterBreak="0">
    <w:nsid w:val="7E07385D"/>
    <w:multiLevelType w:val="hybridMultilevel"/>
    <w:tmpl w:val="B31E09A6"/>
    <w:lvl w:ilvl="0" w:tplc="D49AD536">
      <w:start w:val="10"/>
      <w:numFmt w:val="bullet"/>
      <w:lvlText w:val="-"/>
      <w:lvlJc w:val="left"/>
      <w:pPr>
        <w:ind w:left="786" w:hanging="360"/>
      </w:pPr>
      <w:rPr>
        <w:rFonts w:ascii="Calibri" w:eastAsiaTheme="minorHAnsi" w:hAnsi="Calibri" w:cs="Calibri" w:hint="default"/>
        <w:b w:val="0"/>
        <w:bCs w:val="0"/>
        <w:i w:val="0"/>
        <w:iCs w:val="0"/>
        <w:spacing w:val="0"/>
        <w:w w:val="60"/>
        <w:sz w:val="24"/>
        <w:szCs w:val="24"/>
        <w:lang w:val="es-ES" w:eastAsia="en-US" w:bidi="ar-SA"/>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724526918">
    <w:abstractNumId w:val="3"/>
  </w:num>
  <w:num w:numId="2" w16cid:durableId="2086299263">
    <w:abstractNumId w:val="24"/>
  </w:num>
  <w:num w:numId="3" w16cid:durableId="398751502">
    <w:abstractNumId w:val="23"/>
  </w:num>
  <w:num w:numId="4" w16cid:durableId="1816288776">
    <w:abstractNumId w:val="11"/>
  </w:num>
  <w:num w:numId="5" w16cid:durableId="1377001724">
    <w:abstractNumId w:val="25"/>
  </w:num>
  <w:num w:numId="6" w16cid:durableId="9844022">
    <w:abstractNumId w:val="20"/>
  </w:num>
  <w:num w:numId="7" w16cid:durableId="1833714228">
    <w:abstractNumId w:val="4"/>
  </w:num>
  <w:num w:numId="8" w16cid:durableId="1762027533">
    <w:abstractNumId w:val="0"/>
  </w:num>
  <w:num w:numId="9" w16cid:durableId="827940310">
    <w:abstractNumId w:val="12"/>
  </w:num>
  <w:num w:numId="10" w16cid:durableId="204342058">
    <w:abstractNumId w:val="8"/>
  </w:num>
  <w:num w:numId="11" w16cid:durableId="66611903">
    <w:abstractNumId w:val="1"/>
  </w:num>
  <w:num w:numId="12" w16cid:durableId="373773074">
    <w:abstractNumId w:val="2"/>
  </w:num>
  <w:num w:numId="13" w16cid:durableId="666132786">
    <w:abstractNumId w:val="19"/>
  </w:num>
  <w:num w:numId="14" w16cid:durableId="1648634043">
    <w:abstractNumId w:val="21"/>
  </w:num>
  <w:num w:numId="15" w16cid:durableId="2048986876">
    <w:abstractNumId w:val="10"/>
  </w:num>
  <w:num w:numId="16" w16cid:durableId="926109504">
    <w:abstractNumId w:val="18"/>
  </w:num>
  <w:num w:numId="17" w16cid:durableId="490948466">
    <w:abstractNumId w:val="14"/>
  </w:num>
  <w:num w:numId="18" w16cid:durableId="2077705169">
    <w:abstractNumId w:val="28"/>
  </w:num>
  <w:num w:numId="19" w16cid:durableId="350760146">
    <w:abstractNumId w:val="6"/>
  </w:num>
  <w:num w:numId="20" w16cid:durableId="460273227">
    <w:abstractNumId w:val="7"/>
  </w:num>
  <w:num w:numId="21" w16cid:durableId="793211545">
    <w:abstractNumId w:val="9"/>
  </w:num>
  <w:num w:numId="22" w16cid:durableId="954294802">
    <w:abstractNumId w:val="5"/>
  </w:num>
  <w:num w:numId="23" w16cid:durableId="338774178">
    <w:abstractNumId w:val="15"/>
  </w:num>
  <w:num w:numId="24" w16cid:durableId="1150055459">
    <w:abstractNumId w:val="13"/>
  </w:num>
  <w:num w:numId="25" w16cid:durableId="1555969853">
    <w:abstractNumId w:val="22"/>
  </w:num>
  <w:num w:numId="26" w16cid:durableId="1982727403">
    <w:abstractNumId w:val="17"/>
  </w:num>
  <w:num w:numId="27" w16cid:durableId="1743867798">
    <w:abstractNumId w:val="26"/>
  </w:num>
  <w:num w:numId="28" w16cid:durableId="221143686">
    <w:abstractNumId w:val="27"/>
  </w:num>
  <w:num w:numId="29" w16cid:durableId="7328923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A6"/>
    <w:rsid w:val="00004073"/>
    <w:rsid w:val="00005981"/>
    <w:rsid w:val="0001130C"/>
    <w:rsid w:val="00042DB2"/>
    <w:rsid w:val="00055461"/>
    <w:rsid w:val="0005742A"/>
    <w:rsid w:val="00071699"/>
    <w:rsid w:val="00094DA4"/>
    <w:rsid w:val="000B2FB4"/>
    <w:rsid w:val="000D26CD"/>
    <w:rsid w:val="000D6BE8"/>
    <w:rsid w:val="001471F8"/>
    <w:rsid w:val="00172C95"/>
    <w:rsid w:val="00184B35"/>
    <w:rsid w:val="00187CF8"/>
    <w:rsid w:val="001F2EC8"/>
    <w:rsid w:val="001F7868"/>
    <w:rsid w:val="002A17D6"/>
    <w:rsid w:val="002A585E"/>
    <w:rsid w:val="002A799C"/>
    <w:rsid w:val="002D1C9F"/>
    <w:rsid w:val="002F0246"/>
    <w:rsid w:val="002F6BA6"/>
    <w:rsid w:val="00351611"/>
    <w:rsid w:val="0037467D"/>
    <w:rsid w:val="0037682D"/>
    <w:rsid w:val="003A5C32"/>
    <w:rsid w:val="003D7B44"/>
    <w:rsid w:val="00402833"/>
    <w:rsid w:val="00414D0E"/>
    <w:rsid w:val="0047673D"/>
    <w:rsid w:val="004838EF"/>
    <w:rsid w:val="00495900"/>
    <w:rsid w:val="004B07E1"/>
    <w:rsid w:val="004B692B"/>
    <w:rsid w:val="0056562B"/>
    <w:rsid w:val="00617524"/>
    <w:rsid w:val="0066105D"/>
    <w:rsid w:val="006A4635"/>
    <w:rsid w:val="006E679A"/>
    <w:rsid w:val="006F7142"/>
    <w:rsid w:val="00740C8B"/>
    <w:rsid w:val="007703C6"/>
    <w:rsid w:val="00784115"/>
    <w:rsid w:val="00794076"/>
    <w:rsid w:val="007B1420"/>
    <w:rsid w:val="007B7736"/>
    <w:rsid w:val="007E5B72"/>
    <w:rsid w:val="007F15C4"/>
    <w:rsid w:val="00842305"/>
    <w:rsid w:val="00842D7E"/>
    <w:rsid w:val="00860AE1"/>
    <w:rsid w:val="008909A4"/>
    <w:rsid w:val="008A6445"/>
    <w:rsid w:val="008B18B8"/>
    <w:rsid w:val="008D1291"/>
    <w:rsid w:val="008E08F0"/>
    <w:rsid w:val="00912F8B"/>
    <w:rsid w:val="00917AEE"/>
    <w:rsid w:val="00952162"/>
    <w:rsid w:val="00993041"/>
    <w:rsid w:val="009A07EF"/>
    <w:rsid w:val="009A1CA1"/>
    <w:rsid w:val="009A1E27"/>
    <w:rsid w:val="009F0A1E"/>
    <w:rsid w:val="009F3E10"/>
    <w:rsid w:val="00A23609"/>
    <w:rsid w:val="00A9434E"/>
    <w:rsid w:val="00A95FF2"/>
    <w:rsid w:val="00AA322D"/>
    <w:rsid w:val="00AB5FAA"/>
    <w:rsid w:val="00AE10C7"/>
    <w:rsid w:val="00AE60AD"/>
    <w:rsid w:val="00B51FFD"/>
    <w:rsid w:val="00BE7B67"/>
    <w:rsid w:val="00BF2F20"/>
    <w:rsid w:val="00C11432"/>
    <w:rsid w:val="00C22324"/>
    <w:rsid w:val="00C65BBE"/>
    <w:rsid w:val="00CE1574"/>
    <w:rsid w:val="00CE5A78"/>
    <w:rsid w:val="00CF5E5C"/>
    <w:rsid w:val="00D01F52"/>
    <w:rsid w:val="00D045A1"/>
    <w:rsid w:val="00D15DD2"/>
    <w:rsid w:val="00D44A78"/>
    <w:rsid w:val="00D91BE2"/>
    <w:rsid w:val="00DA7ABF"/>
    <w:rsid w:val="00DB02EF"/>
    <w:rsid w:val="00DF2694"/>
    <w:rsid w:val="00E25630"/>
    <w:rsid w:val="00E41AB4"/>
    <w:rsid w:val="00E66D62"/>
    <w:rsid w:val="00E921FA"/>
    <w:rsid w:val="00EC6BF4"/>
    <w:rsid w:val="00F06E5A"/>
    <w:rsid w:val="00F14AED"/>
    <w:rsid w:val="00F4098A"/>
    <w:rsid w:val="00F8228C"/>
    <w:rsid w:val="00F931A7"/>
    <w:rsid w:val="00FC3CFC"/>
    <w:rsid w:val="00FD62F4"/>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FC2E9"/>
  <w15:chartTrackingRefBased/>
  <w15:docId w15:val="{F7A9390F-1B34-4F4B-A505-B5FB1133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A6"/>
    <w:pPr>
      <w:spacing w:line="278" w:lineRule="auto"/>
    </w:pPr>
    <w:rPr>
      <w:sz w:val="24"/>
      <w:szCs w:val="24"/>
      <w:lang w:val="es-CR"/>
    </w:rPr>
  </w:style>
  <w:style w:type="paragraph" w:styleId="Ttulo1">
    <w:name w:val="heading 1"/>
    <w:basedOn w:val="Normal"/>
    <w:next w:val="Normal"/>
    <w:link w:val="Ttulo1Car"/>
    <w:uiPriority w:val="9"/>
    <w:qFormat/>
    <w:rsid w:val="002F6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F6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6B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2F6B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6B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6B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6B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6B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6B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6B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2F6B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6B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2F6B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6B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6B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6B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6B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6BA6"/>
    <w:rPr>
      <w:rFonts w:eastAsiaTheme="majorEastAsia" w:cstheme="majorBidi"/>
      <w:color w:val="272727" w:themeColor="text1" w:themeTint="D8"/>
    </w:rPr>
  </w:style>
  <w:style w:type="paragraph" w:styleId="Ttulo">
    <w:name w:val="Title"/>
    <w:basedOn w:val="Normal"/>
    <w:next w:val="Normal"/>
    <w:link w:val="TtuloCar"/>
    <w:uiPriority w:val="10"/>
    <w:qFormat/>
    <w:rsid w:val="002F6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6B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6B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6B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6BA6"/>
    <w:pPr>
      <w:spacing w:before="160"/>
      <w:jc w:val="center"/>
    </w:pPr>
    <w:rPr>
      <w:i/>
      <w:iCs/>
      <w:color w:val="404040" w:themeColor="text1" w:themeTint="BF"/>
    </w:rPr>
  </w:style>
  <w:style w:type="character" w:customStyle="1" w:styleId="CitaCar">
    <w:name w:val="Cita Car"/>
    <w:basedOn w:val="Fuentedeprrafopredeter"/>
    <w:link w:val="Cita"/>
    <w:uiPriority w:val="29"/>
    <w:rsid w:val="002F6BA6"/>
    <w:rPr>
      <w:i/>
      <w:iCs/>
      <w:color w:val="404040" w:themeColor="text1" w:themeTint="BF"/>
    </w:rPr>
  </w:style>
  <w:style w:type="paragraph" w:styleId="Prrafodelista">
    <w:name w:val="List Paragraph"/>
    <w:aliases w:val="List Paragraph-Thesis,Párrafo de lista1,Bullet List,FooterText,numbered,List Paragraph1,Paragraphe de liste1,Bulletr List Paragraph,列出段落,列出段落1,Párrafo de lista11,titulo 5,3,Paragraphe de liste PBLH,Paragraphe de liste,Capítulo,TIT 2 IND"/>
    <w:basedOn w:val="Normal"/>
    <w:link w:val="PrrafodelistaCar"/>
    <w:uiPriority w:val="34"/>
    <w:qFormat/>
    <w:rsid w:val="002F6BA6"/>
    <w:pPr>
      <w:ind w:left="720"/>
      <w:contextualSpacing/>
    </w:pPr>
  </w:style>
  <w:style w:type="character" w:styleId="nfasisintenso">
    <w:name w:val="Intense Emphasis"/>
    <w:basedOn w:val="Fuentedeprrafopredeter"/>
    <w:uiPriority w:val="21"/>
    <w:qFormat/>
    <w:rsid w:val="002F6BA6"/>
    <w:rPr>
      <w:i/>
      <w:iCs/>
      <w:color w:val="0F4761" w:themeColor="accent1" w:themeShade="BF"/>
    </w:rPr>
  </w:style>
  <w:style w:type="paragraph" w:styleId="Citadestacada">
    <w:name w:val="Intense Quote"/>
    <w:basedOn w:val="Normal"/>
    <w:next w:val="Normal"/>
    <w:link w:val="CitadestacadaCar"/>
    <w:uiPriority w:val="30"/>
    <w:qFormat/>
    <w:rsid w:val="002F6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6BA6"/>
    <w:rPr>
      <w:i/>
      <w:iCs/>
      <w:color w:val="0F4761" w:themeColor="accent1" w:themeShade="BF"/>
    </w:rPr>
  </w:style>
  <w:style w:type="character" w:styleId="Referenciaintensa">
    <w:name w:val="Intense Reference"/>
    <w:basedOn w:val="Fuentedeprrafopredeter"/>
    <w:uiPriority w:val="32"/>
    <w:qFormat/>
    <w:rsid w:val="002F6BA6"/>
    <w:rPr>
      <w:b/>
      <w:bCs/>
      <w:smallCaps/>
      <w:color w:val="0F4761" w:themeColor="accent1" w:themeShade="BF"/>
      <w:spacing w:val="5"/>
    </w:rPr>
  </w:style>
  <w:style w:type="character" w:customStyle="1" w:styleId="PrrafodelistaCar">
    <w:name w:val="Párrafo de lista Car"/>
    <w:aliases w:val="List Paragraph-Thesis Car,Párrafo de lista1 Car,Bullet List Car,FooterText Car,numbered Car,List Paragraph1 Car,Paragraphe de liste1 Car,Bulletr List Paragraph Car,列出段落 Car,列出段落1 Car,Párrafo de lista11 Car,titulo 5 Car,3 Car"/>
    <w:link w:val="Prrafodelista"/>
    <w:uiPriority w:val="34"/>
    <w:qFormat/>
    <w:locked/>
    <w:rsid w:val="002F6BA6"/>
  </w:style>
  <w:style w:type="character" w:styleId="Refdenotaalpie">
    <w:name w:val="footnote reference"/>
    <w:aliases w:val="ftref,Ref,de nota al pie,註腳內容, BVI fnr,16 Point,Superscript 6 Point,BVI fnr,Char Char Char Char Car Char,Footnote Reference Number,Footnote Reference 2,SUPERS,EN Footnote Reference,number,FC,Ref. de nota al pie."/>
    <w:link w:val="Char2"/>
    <w:uiPriority w:val="99"/>
    <w:unhideWhenUsed/>
    <w:qFormat/>
    <w:rsid w:val="002F6BA6"/>
    <w:rPr>
      <w:vertAlign w:val="superscript"/>
    </w:rPr>
  </w:style>
  <w:style w:type="paragraph" w:styleId="Textonotapie">
    <w:name w:val="footnote text"/>
    <w:aliases w:val="DSE note,DSE note1,DSE note2,DSE note3,DSE note4,DSE note5,DSE note6,DSE note7,DSE note8,DSE note9,DSE note10,DSE note11,DSE note21,DSE note31,DSE note41,DSE note51,DSE note61,DSE note71,DSE note81,DSE note91,DSE note101,DSE note12,fn,ft"/>
    <w:basedOn w:val="Normal"/>
    <w:link w:val="TextonotapieCar"/>
    <w:uiPriority w:val="99"/>
    <w:unhideWhenUsed/>
    <w:qFormat/>
    <w:rsid w:val="002F6BA6"/>
    <w:pPr>
      <w:spacing w:after="0" w:line="240" w:lineRule="auto"/>
    </w:pPr>
    <w:rPr>
      <w:rFonts w:ascii="Calibri" w:eastAsia="Calibri" w:hAnsi="Calibri" w:cs="Times New Roman"/>
      <w:sz w:val="20"/>
      <w:szCs w:val="20"/>
      <w:lang w:val="es-419"/>
      <w14:ligatures w14:val="none"/>
    </w:rPr>
  </w:style>
  <w:style w:type="character" w:customStyle="1" w:styleId="TextonotapieCar">
    <w:name w:val="Texto nota pie Car"/>
    <w:aliases w:val="DSE note Car,DSE note1 Car,DSE note2 Car,DSE note3 Car,DSE note4 Car,DSE note5 Car,DSE note6 Car,DSE note7 Car,DSE note8 Car,DSE note9 Car,DSE note10 Car,DSE note11 Car,DSE note21 Car,DSE note31 Car,DSE note41 Car,DSE note51 Car"/>
    <w:basedOn w:val="Fuentedeprrafopredeter"/>
    <w:link w:val="Textonotapie"/>
    <w:uiPriority w:val="99"/>
    <w:rsid w:val="002F6BA6"/>
    <w:rPr>
      <w:rFonts w:ascii="Calibri" w:eastAsia="Calibri" w:hAnsi="Calibri" w:cs="Times New Roman"/>
      <w:sz w:val="20"/>
      <w:szCs w:val="20"/>
      <w:lang w:val="es-419"/>
      <w14:ligatures w14:val="none"/>
    </w:rPr>
  </w:style>
  <w:style w:type="paragraph" w:customStyle="1" w:styleId="Char2">
    <w:name w:val="Char2"/>
    <w:basedOn w:val="Normal"/>
    <w:link w:val="Refdenotaalpie"/>
    <w:uiPriority w:val="99"/>
    <w:rsid w:val="002F6BA6"/>
    <w:pPr>
      <w:spacing w:after="120" w:line="240" w:lineRule="exact"/>
    </w:pPr>
    <w:rPr>
      <w:sz w:val="22"/>
      <w:szCs w:val="22"/>
      <w:vertAlign w:val="superscript"/>
      <w:lang w:val="es-PY"/>
    </w:rPr>
  </w:style>
  <w:style w:type="character" w:styleId="Hipervnculo">
    <w:name w:val="Hyperlink"/>
    <w:basedOn w:val="Fuentedeprrafopredeter"/>
    <w:uiPriority w:val="99"/>
    <w:unhideWhenUsed/>
    <w:rsid w:val="002F6BA6"/>
    <w:rPr>
      <w:color w:val="467886" w:themeColor="hyperlink"/>
      <w:u w:val="single"/>
    </w:rPr>
  </w:style>
  <w:style w:type="table" w:styleId="Tablaconcuadrcula1clara">
    <w:name w:val="Grid Table 1 Light"/>
    <w:basedOn w:val="Tablanormal"/>
    <w:uiPriority w:val="46"/>
    <w:rsid w:val="002F6B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2F6BA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6BA6"/>
    <w:rPr>
      <w:sz w:val="24"/>
      <w:szCs w:val="24"/>
      <w:lang w:val="es-CR"/>
    </w:rPr>
  </w:style>
  <w:style w:type="paragraph" w:styleId="Piedepgina">
    <w:name w:val="footer"/>
    <w:basedOn w:val="Normal"/>
    <w:link w:val="PiedepginaCar"/>
    <w:uiPriority w:val="99"/>
    <w:unhideWhenUsed/>
    <w:rsid w:val="002F6BA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6BA6"/>
    <w:rPr>
      <w:sz w:val="24"/>
      <w:szCs w:val="24"/>
      <w:lang w:val="es-CR"/>
    </w:rPr>
  </w:style>
  <w:style w:type="paragraph" w:styleId="Sinespaciado">
    <w:name w:val="No Spacing"/>
    <w:uiPriority w:val="1"/>
    <w:qFormat/>
    <w:rsid w:val="002F0246"/>
    <w:pPr>
      <w:spacing w:after="0" w:line="240" w:lineRule="auto"/>
    </w:pPr>
    <w:rPr>
      <w:rFonts w:ascii="Aptos" w:eastAsia="Aptos" w:hAnsi="Aptos" w:cs="Aptos"/>
      <w:kern w:val="0"/>
      <w:lang w:eastAsia="es-PY"/>
      <w14:ligatures w14:val="none"/>
    </w:rPr>
  </w:style>
  <w:style w:type="paragraph" w:styleId="Revisin">
    <w:name w:val="Revision"/>
    <w:hidden/>
    <w:uiPriority w:val="99"/>
    <w:semiHidden/>
    <w:rsid w:val="008909A4"/>
    <w:pPr>
      <w:spacing w:after="0" w:line="240" w:lineRule="auto"/>
    </w:pPr>
    <w:rPr>
      <w:sz w:val="24"/>
      <w:szCs w:val="24"/>
      <w:lang w:val="es-CR"/>
    </w:rPr>
  </w:style>
  <w:style w:type="character" w:styleId="Hipervnculovisitado">
    <w:name w:val="FollowedHyperlink"/>
    <w:basedOn w:val="Fuentedeprrafopredeter"/>
    <w:uiPriority w:val="99"/>
    <w:semiHidden/>
    <w:unhideWhenUsed/>
    <w:rsid w:val="008909A4"/>
    <w:rPr>
      <w:color w:val="96607D" w:themeColor="followedHyperlink"/>
      <w:u w:val="single"/>
    </w:rPr>
  </w:style>
  <w:style w:type="table" w:styleId="Tablaconcuadrcula">
    <w:name w:val="Table Grid"/>
    <w:basedOn w:val="Tablanormal"/>
    <w:uiPriority w:val="39"/>
    <w:rsid w:val="00495900"/>
    <w:pPr>
      <w:spacing w:after="0" w:line="240" w:lineRule="auto"/>
    </w:pPr>
    <w:rPr>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004073"/>
  </w:style>
  <w:style w:type="character" w:styleId="Refdecomentario">
    <w:name w:val="annotation reference"/>
    <w:basedOn w:val="Fuentedeprrafopredeter"/>
    <w:uiPriority w:val="99"/>
    <w:semiHidden/>
    <w:unhideWhenUsed/>
    <w:rsid w:val="003A5C32"/>
    <w:rPr>
      <w:sz w:val="16"/>
      <w:szCs w:val="16"/>
    </w:rPr>
  </w:style>
  <w:style w:type="paragraph" w:styleId="Textocomentario">
    <w:name w:val="annotation text"/>
    <w:basedOn w:val="Normal"/>
    <w:link w:val="TextocomentarioCar"/>
    <w:uiPriority w:val="99"/>
    <w:unhideWhenUsed/>
    <w:rsid w:val="003A5C32"/>
    <w:pPr>
      <w:spacing w:line="240" w:lineRule="auto"/>
    </w:pPr>
    <w:rPr>
      <w:sz w:val="20"/>
      <w:szCs w:val="20"/>
    </w:rPr>
  </w:style>
  <w:style w:type="character" w:customStyle="1" w:styleId="TextocomentarioCar">
    <w:name w:val="Texto comentario Car"/>
    <w:basedOn w:val="Fuentedeprrafopredeter"/>
    <w:link w:val="Textocomentario"/>
    <w:uiPriority w:val="99"/>
    <w:rsid w:val="003A5C32"/>
    <w:rPr>
      <w:sz w:val="20"/>
      <w:szCs w:val="20"/>
      <w:lang w:val="es-CR"/>
    </w:rPr>
  </w:style>
  <w:style w:type="paragraph" w:styleId="Asuntodelcomentario">
    <w:name w:val="annotation subject"/>
    <w:basedOn w:val="Textocomentario"/>
    <w:next w:val="Textocomentario"/>
    <w:link w:val="AsuntodelcomentarioCar"/>
    <w:uiPriority w:val="99"/>
    <w:semiHidden/>
    <w:unhideWhenUsed/>
    <w:rsid w:val="003A5C32"/>
    <w:rPr>
      <w:b/>
      <w:bCs/>
    </w:rPr>
  </w:style>
  <w:style w:type="character" w:customStyle="1" w:styleId="AsuntodelcomentarioCar">
    <w:name w:val="Asunto del comentario Car"/>
    <w:basedOn w:val="TextocomentarioCar"/>
    <w:link w:val="Asuntodelcomentario"/>
    <w:uiPriority w:val="99"/>
    <w:semiHidden/>
    <w:rsid w:val="003A5C32"/>
    <w:rPr>
      <w:b/>
      <w:bCs/>
      <w:sz w:val="20"/>
      <w:szCs w:val="20"/>
      <w:lang w:val="es-CR"/>
    </w:rPr>
  </w:style>
  <w:style w:type="character" w:styleId="Mencinsinresolver">
    <w:name w:val="Unresolved Mention"/>
    <w:basedOn w:val="Fuentedeprrafopredeter"/>
    <w:uiPriority w:val="99"/>
    <w:semiHidden/>
    <w:unhideWhenUsed/>
    <w:rsid w:val="00860AE1"/>
    <w:rPr>
      <w:color w:val="605E5C"/>
      <w:shd w:val="clear" w:color="auto" w:fill="E1DFDD"/>
    </w:rPr>
  </w:style>
  <w:style w:type="table" w:styleId="Tablaconcuadrculaclara">
    <w:name w:val="Grid Table Light"/>
    <w:basedOn w:val="Tablanormal"/>
    <w:uiPriority w:val="40"/>
    <w:rsid w:val="0078411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4771">
      <w:bodyDiv w:val="1"/>
      <w:marLeft w:val="0"/>
      <w:marRight w:val="0"/>
      <w:marTop w:val="0"/>
      <w:marBottom w:val="0"/>
      <w:divBdr>
        <w:top w:val="none" w:sz="0" w:space="0" w:color="auto"/>
        <w:left w:val="none" w:sz="0" w:space="0" w:color="auto"/>
        <w:bottom w:val="none" w:sz="0" w:space="0" w:color="auto"/>
        <w:right w:val="none" w:sz="0" w:space="0" w:color="auto"/>
      </w:divBdr>
    </w:div>
    <w:div w:id="424502394">
      <w:bodyDiv w:val="1"/>
      <w:marLeft w:val="0"/>
      <w:marRight w:val="0"/>
      <w:marTop w:val="0"/>
      <w:marBottom w:val="0"/>
      <w:divBdr>
        <w:top w:val="none" w:sz="0" w:space="0" w:color="auto"/>
        <w:left w:val="none" w:sz="0" w:space="0" w:color="auto"/>
        <w:bottom w:val="none" w:sz="0" w:space="0" w:color="auto"/>
        <w:right w:val="none" w:sz="0" w:space="0" w:color="auto"/>
      </w:divBdr>
    </w:div>
    <w:div w:id="1133407513">
      <w:bodyDiv w:val="1"/>
      <w:marLeft w:val="0"/>
      <w:marRight w:val="0"/>
      <w:marTop w:val="0"/>
      <w:marBottom w:val="0"/>
      <w:divBdr>
        <w:top w:val="none" w:sz="0" w:space="0" w:color="auto"/>
        <w:left w:val="none" w:sz="0" w:space="0" w:color="auto"/>
        <w:bottom w:val="none" w:sz="0" w:space="0" w:color="auto"/>
        <w:right w:val="none" w:sz="0" w:space="0" w:color="auto"/>
      </w:divBdr>
    </w:div>
    <w:div w:id="18766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ica.zoom.us/webinar/register/WN_U3LSNqTfTsaot95oyTkOI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pe/midi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b.pe/591-programa-nacional-de-alimentacion-escolar-comunitaria-wasi-mikuna" TargetMode="External"/><Relationship Id="rId1" Type="http://schemas.openxmlformats.org/officeDocument/2006/relationships/hyperlink" Target="https://www.fao.org/faolex/results/details/en/c/LEX-FAOC199479/"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FAO13</b:Tag>
    <b:SourceType>Book</b:SourceType>
    <b:Guid>{96CCEECF-9A3D-4BCE-9CF2-A91AC243B006}</b:Guid>
    <b:Title>Alimentación escolar y las posibilidades de compra directa de la agricultura familiar. Estudio de caso en ocho países</b:Title>
    <b:Year>2013</b:Year>
    <b:Publisher>Cooperación Brasil-FAO Fortalecimiento de Programas de Alimentación Escolar en el Marco de la Iniciativa América Latina y Caribe Sin Hambre 2025</b:Publisher>
    <b:Author>
      <b:Author>
        <b:Corporate>FAO</b:Corporate>
      </b:Author>
    </b:Author>
    <b:URL>https://www.fao.org/4/i3413s/i3413s.pdf</b:URL>
    <b:RefOrder>1</b:RefOrder>
  </b:Source>
  <b:Source>
    <b:Tag>Bra23</b:Tag>
    <b:SourceType>Book</b:SourceType>
    <b:Guid>{D8EABE11-627F-4C4E-AD50-4FA7511DFABD}</b:Guid>
    <b:Title>Programas de compras públicas a los agricultores familiares: ¿un nuevo canal de ventas para el comercio justo?</b:Title>
    <b:Year>2023</b:Year>
    <b:City>Santiago</b:City>
    <b:Publisher>CEPAL</b:Publisher>
    <b:Author>
      <b:Author>
        <b:NameList>
          <b:Person>
            <b:Last>Bravo</b:Last>
            <b:First>H.</b:First>
          </b:Person>
          <b:Person>
            <b:Last>Sotomayor</b:Last>
            <b:First>O.</b:First>
          </b:Person>
          <b:Person>
            <b:Last>Mulder</b:Last>
            <b:First>N.</b:First>
          </b:Person>
        </b:NameList>
      </b:Author>
    </b:Author>
    <b:URL>https://repositorio.cepal.org/server/api/core/bitstreams/05e60abd-3cd3-40cc-b023-4244f029bcc1/content</b:URL>
    <b:RefOrder>2</b:RefOrder>
  </b:Source>
  <b:Source>
    <b:Tag>Min4</b:Tag>
    <b:SourceType>InternetSite</b:SourceType>
    <b:Guid>{09FCAFA1-FAA3-4D3B-89CC-CA652414F764}</b:Guid>
    <b:Author>
      <b:Author>
        <b:Corporate>Ministerio de Educación de Ecuador</b:Corporate>
      </b:Author>
    </b:Author>
    <b:Title>Programa de Alimentación Escolar</b:Title>
    <b:URL>https://educacion.gob.ec/programa-alimentacion-escolar/</b:URL>
    <b:RefOrder>3</b:RefOrder>
  </b:Source>
  <b:Source>
    <b:Tag>Con20</b:Tag>
    <b:SourceType>Misc</b:SourceType>
    <b:Guid>{E7F2112B-D3C7-4B11-9DEA-E32D066AF7A7}</b:Guid>
    <b:Year>2020</b:Year>
    <b:Month>Agosto</b:Month>
    <b:Day>6</b:Day>
    <b:URL>https://www.suin-juriscol.gov.co/viewDocument.asp?id=30039692</b:URL>
    <b:Author>
      <b:Author>
        <b:Corporate>Congreso de Colombia</b:Corporate>
      </b:Author>
    </b:Author>
    <b:PublicationTitle>Ley 2046 de 2020 para promover la participación de pequeños productores locales agropecuarios y de la agricultura campesina, familiar y comunitaria en los mercados de compras públicas de alimentos</b:PublicationTitle>
    <b:City>Bogotá</b:City>
    <b:RefOrder>4</b:RefOrder>
  </b:Source>
  <b:Source>
    <b:Tag>UAp221</b:Tag>
    <b:SourceType>Report</b:SourceType>
    <b:Guid>{96A83F82-24BE-45B1-A047-7DD0C9974932}</b:Guid>
    <b:Author>
      <b:Author>
        <b:Corporate>UApA</b:Corporate>
      </b:Author>
    </b:Author>
    <b:Title>Compras locales y minutas flexibles: El PAE se construye desde el territorio. Nota Técnica</b:Title>
    <b:Year>2022a</b:Year>
    <b:Publisher>Unidad Administrativa Especial de Alimentación Escolar - Alimentos para Aprender (UApA)</b:Publisher>
    <b:City>Bogotá</b:City>
    <b:URL>https://www.mineducacion.gov.co/1780/articles-363488_recurso_10.pdf</b:URL>
    <b:RefOrder>5</b:RefOrder>
  </b:Source>
  <b:Source>
    <b:Tag>San22</b:Tag>
    <b:SourceType>BookSection</b:SourceType>
    <b:Guid>{BCE244A1-D3B4-4030-A52D-3E8F140FAAD4}</b:Guid>
    <b:Title>La alimentación escolar indígena, experiencia de la comunidad Nasa del resguardo de Toez, Cauca, Colombia</b:Title>
    <b:Year>2022</b:Year>
    <b:URL>https://doi.org/10.7476/9786586545753.</b:URL>
    <b:BookTitle>Sustentabilidade, circuitos curtos de abastecimento e compras públicas</b:BookTitle>
    <b:Pages>145-160</b:Pages>
    <b:Publisher>Ed. UFFS</b:Publisher>
    <b:Author>
      <b:Author>
        <b:NameList>
          <b:Person>
            <b:Last>Sandoval-Jiménez</b:Last>
            <b:First>Leidy</b:First>
          </b:Person>
          <b:Person>
            <b:Last>Parrado Barbosa</b:Last>
            <b:First>Álvaro</b:First>
          </b:Person>
        </b:NameList>
      </b:Author>
      <b:BookAuthor>
        <b:NameList>
          <b:Person>
            <b:Last>Parrado- Barbosa</b:Last>
            <b:First>Álvaro</b:First>
          </b:Person>
          <b:Person>
            <b:Last>Nicoldi Ruiz</b:Last>
            <b:First>Eliziane</b:First>
          </b:Person>
          <b:Person>
            <b:Last>Triches</b:Last>
            <b:First>Rozane Marcia</b:First>
          </b:Person>
        </b:NameList>
      </b:BookAuthor>
    </b:Author>
    <b:RefOrder>6</b:RefOrder>
  </b:Source>
  <b:Source>
    <b:Tag>Min15</b:Tag>
    <b:SourceType>Book</b:SourceType>
    <b:Guid>{2783C99A-F3F0-41AB-A787-A77E2D18D126}</b:Guid>
    <b:Title>Ley 622 de Alimentación Escolar. Programa Nacional de Alimentación Complementaria Escolar (PNACE 2015-2020)</b:Title>
    <b:Year>2015</b:Year>
    <b:URL>https://faolex.fao.org/docs/pdf/bol152754.pdf</b:URL>
    <b:Author>
      <b:Author>
        <b:Corporate>Ministerio de Educación de Bolivia</b:Corporate>
      </b:Author>
    </b:Author>
    <b:RefOrder>7</b:RefOrder>
  </b:Source>
  <b:Source>
    <b:Tag>Fov25</b:Tag>
    <b:SourceType>Book</b:SourceType>
    <b:Guid>{5552C90A-53A5-45B1-94D3-9CE8551BF74E}</b:Guid>
    <b:Author>
      <b:Author>
        <b:Corporate>Fovida</b:Corporate>
      </b:Author>
    </b:Author>
    <b:Title>Ley 31071 de Compras estatales de alimentos de origen en la agricultura familiar. Avances y limitaciones</b:Title>
    <b:Year>2025</b:Year>
    <b:URL>https://fovida.org.pe/wp-content/uploads/2025/03/FOVIDA-Compras-estatales.pdf</b:URL>
    <b:RefOrder>8</b:RefOrder>
  </b:Source>
</b:Sources>
</file>

<file path=customXml/itemProps1.xml><?xml version="1.0" encoding="utf-8"?>
<ds:datastoreItem xmlns:ds="http://schemas.openxmlformats.org/officeDocument/2006/customXml" ds:itemID="{25438A96-083C-4ADC-9521-933FC9548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2772</Words>
  <Characters>13505</Characters>
  <Application>Microsoft Office Word</Application>
  <DocSecurity>0</DocSecurity>
  <Lines>465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Almada</dc:creator>
  <cp:keywords/>
  <dc:description/>
  <cp:lastModifiedBy>Francisco Suasti Salazar</cp:lastModifiedBy>
  <cp:revision>13</cp:revision>
  <dcterms:created xsi:type="dcterms:W3CDTF">2025-11-14T23:43:00Z</dcterms:created>
  <dcterms:modified xsi:type="dcterms:W3CDTF">2025-11-19T14:07:00Z</dcterms:modified>
</cp:coreProperties>
</file>